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3A113" w14:textId="11247842" w:rsidR="00E46B41" w:rsidRDefault="00E46B41" w:rsidP="002D3CEA">
      <w:pPr>
        <w:spacing w:line="360" w:lineRule="auto"/>
        <w:jc w:val="both"/>
        <w:rPr>
          <w:rFonts w:asciiTheme="minorHAnsi" w:hAnsiTheme="minorHAnsi" w:cs="Calibri"/>
          <w:sz w:val="22"/>
          <w:szCs w:val="22"/>
        </w:rPr>
      </w:pPr>
      <w:r w:rsidRPr="008916B9">
        <w:rPr>
          <w:rFonts w:asciiTheme="minorHAnsi" w:hAnsiTheme="minorHAnsi" w:cs="Calibri"/>
          <w:sz w:val="22"/>
          <w:szCs w:val="22"/>
        </w:rPr>
        <w:t>For immediate release</w:t>
      </w:r>
    </w:p>
    <w:p w14:paraId="22A7D151" w14:textId="463E81DE" w:rsidR="00FB5DD7" w:rsidRDefault="004E563E" w:rsidP="00CF5A23">
      <w:pPr>
        <w:spacing w:line="360" w:lineRule="auto"/>
        <w:jc w:val="both"/>
        <w:rPr>
          <w:rFonts w:asciiTheme="minorHAnsi" w:hAnsiTheme="minorHAnsi" w:cs="Calibri"/>
          <w:sz w:val="22"/>
          <w:szCs w:val="22"/>
        </w:rPr>
      </w:pPr>
      <w:r>
        <w:rPr>
          <w:rFonts w:asciiTheme="minorHAnsi" w:hAnsiTheme="minorHAnsi" w:cs="Calibri"/>
          <w:sz w:val="22"/>
          <w:szCs w:val="22"/>
        </w:rPr>
        <w:t>October 2021</w:t>
      </w:r>
    </w:p>
    <w:p w14:paraId="45705DF8" w14:textId="77777777" w:rsidR="00CF5A23" w:rsidRPr="00CF5A23" w:rsidRDefault="00CF5A23" w:rsidP="00CF5A23">
      <w:pPr>
        <w:spacing w:line="360" w:lineRule="auto"/>
        <w:jc w:val="both"/>
        <w:rPr>
          <w:rFonts w:asciiTheme="minorHAnsi" w:hAnsiTheme="minorHAnsi" w:cs="Calibri"/>
          <w:sz w:val="22"/>
          <w:szCs w:val="22"/>
        </w:rPr>
      </w:pPr>
    </w:p>
    <w:p w14:paraId="4BA348E1" w14:textId="0DF91FD5" w:rsidR="00AE36BC" w:rsidRDefault="00AE36BC" w:rsidP="00AE36BC">
      <w:pPr>
        <w:spacing w:line="360" w:lineRule="auto"/>
        <w:jc w:val="center"/>
        <w:rPr>
          <w:rFonts w:asciiTheme="minorHAnsi" w:hAnsiTheme="minorHAnsi" w:cs="Calibri"/>
          <w:b/>
          <w:sz w:val="28"/>
          <w:szCs w:val="28"/>
        </w:rPr>
      </w:pPr>
      <w:r>
        <w:rPr>
          <w:rFonts w:asciiTheme="minorHAnsi" w:hAnsiTheme="minorHAnsi" w:cs="Calibri"/>
          <w:b/>
          <w:sz w:val="28"/>
          <w:szCs w:val="28"/>
        </w:rPr>
        <w:t>Leeds Castle Gets £</w:t>
      </w:r>
      <w:r w:rsidR="000B033C">
        <w:rPr>
          <w:rFonts w:asciiTheme="minorHAnsi" w:hAnsiTheme="minorHAnsi" w:cs="Calibri"/>
          <w:b/>
          <w:sz w:val="28"/>
          <w:szCs w:val="28"/>
        </w:rPr>
        <w:t>565,000</w:t>
      </w:r>
      <w:r>
        <w:rPr>
          <w:rFonts w:asciiTheme="minorHAnsi" w:hAnsiTheme="minorHAnsi" w:cs="Calibri"/>
          <w:b/>
          <w:sz w:val="28"/>
          <w:szCs w:val="28"/>
        </w:rPr>
        <w:t xml:space="preserve"> Boost from the Culture Recovery Fund</w:t>
      </w:r>
    </w:p>
    <w:p w14:paraId="7A186BB4" w14:textId="77777777" w:rsidR="00AE36BC" w:rsidRDefault="00AE36BC" w:rsidP="000307C7">
      <w:pPr>
        <w:spacing w:line="360" w:lineRule="auto"/>
        <w:jc w:val="both"/>
        <w:rPr>
          <w:rFonts w:asciiTheme="minorHAnsi" w:hAnsiTheme="minorHAnsi"/>
          <w:sz w:val="20"/>
          <w:szCs w:val="20"/>
        </w:rPr>
      </w:pPr>
    </w:p>
    <w:p w14:paraId="0296F162" w14:textId="3E737012" w:rsidR="00AE36BC" w:rsidRPr="00AE36BC" w:rsidRDefault="00AE36BC" w:rsidP="00AE36BC">
      <w:pPr>
        <w:pStyle w:val="ListParagraph"/>
        <w:numPr>
          <w:ilvl w:val="0"/>
          <w:numId w:val="21"/>
        </w:numPr>
        <w:spacing w:line="360" w:lineRule="auto"/>
        <w:jc w:val="both"/>
        <w:rPr>
          <w:rFonts w:asciiTheme="minorHAnsi" w:hAnsiTheme="minorHAnsi"/>
          <w:sz w:val="20"/>
          <w:szCs w:val="20"/>
        </w:rPr>
      </w:pPr>
      <w:r>
        <w:rPr>
          <w:rFonts w:asciiTheme="minorHAnsi" w:hAnsiTheme="minorHAnsi"/>
          <w:sz w:val="20"/>
          <w:szCs w:val="20"/>
        </w:rPr>
        <w:t>Leeds Castle</w:t>
      </w:r>
      <w:r w:rsidRPr="00AE36BC">
        <w:rPr>
          <w:rFonts w:asciiTheme="minorHAnsi" w:hAnsiTheme="minorHAnsi"/>
          <w:sz w:val="20"/>
          <w:szCs w:val="20"/>
        </w:rPr>
        <w:t xml:space="preserve"> in </w:t>
      </w:r>
      <w:r>
        <w:rPr>
          <w:rFonts w:asciiTheme="minorHAnsi" w:hAnsiTheme="minorHAnsi"/>
          <w:sz w:val="20"/>
          <w:szCs w:val="20"/>
        </w:rPr>
        <w:t>Kent</w:t>
      </w:r>
      <w:r w:rsidRPr="00AE36BC">
        <w:rPr>
          <w:rFonts w:asciiTheme="minorHAnsi" w:hAnsiTheme="minorHAnsi"/>
          <w:sz w:val="20"/>
          <w:szCs w:val="20"/>
        </w:rPr>
        <w:t xml:space="preserve"> is among 142 historic sites across England are receiving grants worth £35 million through the gov</w:t>
      </w:r>
      <w:r>
        <w:rPr>
          <w:rFonts w:asciiTheme="minorHAnsi" w:hAnsiTheme="minorHAnsi"/>
          <w:sz w:val="20"/>
          <w:szCs w:val="20"/>
        </w:rPr>
        <w:t>ernment’s Culture Recovery Fund.</w:t>
      </w:r>
    </w:p>
    <w:p w14:paraId="73B6E655" w14:textId="77777777" w:rsidR="00AE36BC" w:rsidRPr="00AE36BC" w:rsidRDefault="00AE36BC" w:rsidP="00AE36BC">
      <w:pPr>
        <w:spacing w:line="360" w:lineRule="auto"/>
        <w:jc w:val="both"/>
        <w:rPr>
          <w:rFonts w:asciiTheme="minorHAnsi" w:hAnsiTheme="minorHAnsi"/>
          <w:sz w:val="20"/>
          <w:szCs w:val="20"/>
        </w:rPr>
      </w:pPr>
    </w:p>
    <w:p w14:paraId="4AAF51C0" w14:textId="7EDDDEB4" w:rsidR="00AE36BC" w:rsidRPr="00AE36BC" w:rsidRDefault="00AE36BC" w:rsidP="00AE36BC">
      <w:pPr>
        <w:pStyle w:val="ListParagraph"/>
        <w:numPr>
          <w:ilvl w:val="0"/>
          <w:numId w:val="21"/>
        </w:numPr>
        <w:spacing w:line="360" w:lineRule="auto"/>
        <w:jc w:val="both"/>
        <w:rPr>
          <w:rFonts w:asciiTheme="minorHAnsi" w:hAnsiTheme="minorHAnsi"/>
          <w:sz w:val="20"/>
          <w:szCs w:val="20"/>
        </w:rPr>
      </w:pPr>
      <w:r w:rsidRPr="00AE36BC">
        <w:rPr>
          <w:rFonts w:asciiTheme="minorHAnsi" w:hAnsiTheme="minorHAnsi"/>
          <w:sz w:val="20"/>
          <w:szCs w:val="20"/>
        </w:rPr>
        <w:t xml:space="preserve">Funding will </w:t>
      </w:r>
      <w:r w:rsidR="00763414">
        <w:rPr>
          <w:rFonts w:asciiTheme="minorHAnsi" w:hAnsiTheme="minorHAnsi"/>
          <w:sz w:val="20"/>
          <w:szCs w:val="20"/>
        </w:rPr>
        <w:t xml:space="preserve">go towards the stonework restoration of Leeds Castle </w:t>
      </w:r>
      <w:r>
        <w:rPr>
          <w:rFonts w:asciiTheme="minorHAnsi" w:hAnsiTheme="minorHAnsi"/>
          <w:sz w:val="20"/>
          <w:szCs w:val="20"/>
        </w:rPr>
        <w:t>paying for</w:t>
      </w:r>
      <w:r w:rsidR="00C1435F">
        <w:rPr>
          <w:rFonts w:asciiTheme="minorHAnsi" w:hAnsiTheme="minorHAnsi"/>
          <w:sz w:val="20"/>
          <w:szCs w:val="20"/>
        </w:rPr>
        <w:t xml:space="preserve"> its</w:t>
      </w:r>
      <w:r>
        <w:rPr>
          <w:rFonts w:asciiTheme="minorHAnsi" w:hAnsiTheme="minorHAnsi"/>
          <w:sz w:val="20"/>
          <w:szCs w:val="20"/>
        </w:rPr>
        <w:t xml:space="preserve"> vital repairs.</w:t>
      </w:r>
    </w:p>
    <w:p w14:paraId="42E021DE" w14:textId="77777777" w:rsidR="00AE36BC" w:rsidRPr="00AE36BC" w:rsidRDefault="00AE36BC" w:rsidP="00AE36BC">
      <w:pPr>
        <w:spacing w:line="360" w:lineRule="auto"/>
        <w:jc w:val="both"/>
        <w:rPr>
          <w:rFonts w:asciiTheme="minorHAnsi" w:hAnsiTheme="minorHAnsi"/>
          <w:sz w:val="20"/>
          <w:szCs w:val="20"/>
        </w:rPr>
      </w:pPr>
    </w:p>
    <w:p w14:paraId="2B8029CD" w14:textId="77777777" w:rsidR="00AE36BC" w:rsidRPr="00AE36BC" w:rsidRDefault="00AE36BC" w:rsidP="00AE36BC">
      <w:pPr>
        <w:pStyle w:val="ListParagraph"/>
        <w:numPr>
          <w:ilvl w:val="0"/>
          <w:numId w:val="21"/>
        </w:numPr>
        <w:spacing w:line="360" w:lineRule="auto"/>
        <w:jc w:val="both"/>
        <w:rPr>
          <w:rFonts w:asciiTheme="minorHAnsi" w:hAnsiTheme="minorHAnsi"/>
          <w:sz w:val="20"/>
          <w:szCs w:val="20"/>
        </w:rPr>
      </w:pPr>
      <w:r w:rsidRPr="00AE36BC">
        <w:rPr>
          <w:rFonts w:asciiTheme="minorHAnsi" w:hAnsiTheme="minorHAnsi"/>
          <w:sz w:val="20"/>
          <w:szCs w:val="20"/>
        </w:rPr>
        <w:t xml:space="preserve">The grant has been awarded by Historic England from the second round of the Heritage Stimulus Fund, which is part of the Culture Recovery Fund. </w:t>
      </w:r>
    </w:p>
    <w:p w14:paraId="6ED06361" w14:textId="77777777" w:rsidR="00AE36BC" w:rsidRPr="00AE36BC" w:rsidRDefault="00AE36BC" w:rsidP="00AE36BC">
      <w:pPr>
        <w:spacing w:line="360" w:lineRule="auto"/>
        <w:jc w:val="both"/>
        <w:rPr>
          <w:rFonts w:asciiTheme="minorHAnsi" w:hAnsiTheme="minorHAnsi"/>
          <w:sz w:val="20"/>
          <w:szCs w:val="20"/>
        </w:rPr>
      </w:pPr>
    </w:p>
    <w:p w14:paraId="4B816C22" w14:textId="77777777" w:rsidR="00AE36BC" w:rsidRPr="00AE36BC" w:rsidRDefault="00AE36BC" w:rsidP="00AE36BC">
      <w:pPr>
        <w:pStyle w:val="ListParagraph"/>
        <w:numPr>
          <w:ilvl w:val="0"/>
          <w:numId w:val="21"/>
        </w:numPr>
        <w:spacing w:line="360" w:lineRule="auto"/>
        <w:jc w:val="both"/>
        <w:rPr>
          <w:rFonts w:asciiTheme="minorHAnsi" w:eastAsia="Times New Roman" w:hAnsiTheme="minorHAnsi"/>
          <w:sz w:val="20"/>
          <w:szCs w:val="20"/>
        </w:rPr>
      </w:pPr>
      <w:r w:rsidRPr="00AE36BC">
        <w:rPr>
          <w:rFonts w:asciiTheme="minorHAnsi" w:eastAsia="Times New Roman" w:hAnsiTheme="minorHAnsi"/>
          <w:sz w:val="20"/>
          <w:szCs w:val="20"/>
        </w:rPr>
        <w:t xml:space="preserve">View </w:t>
      </w:r>
      <w:hyperlink r:id="rId11" w:history="1">
        <w:r w:rsidRPr="00AE36BC">
          <w:rPr>
            <w:rFonts w:asciiTheme="minorHAnsi" w:hAnsiTheme="minorHAnsi"/>
            <w:color w:val="0070C0"/>
            <w:sz w:val="20"/>
            <w:szCs w:val="20"/>
            <w:u w:val="single"/>
          </w:rPr>
          <w:t>Historic England's video</w:t>
        </w:r>
      </w:hyperlink>
      <w:r w:rsidRPr="00AE36BC">
        <w:rPr>
          <w:rFonts w:asciiTheme="minorHAnsi" w:eastAsia="Times New Roman" w:hAnsiTheme="minorHAnsi"/>
          <w:sz w:val="20"/>
          <w:szCs w:val="20"/>
        </w:rPr>
        <w:t xml:space="preserve"> featuring specialist crafts workers whose work and skills are supported through the </w:t>
      </w:r>
      <w:r w:rsidRPr="00AE36BC">
        <w:rPr>
          <w:rFonts w:asciiTheme="minorHAnsi" w:hAnsiTheme="minorHAnsi"/>
          <w:sz w:val="20"/>
          <w:szCs w:val="20"/>
        </w:rPr>
        <w:t>Heritage Stimulus Fund.</w:t>
      </w:r>
    </w:p>
    <w:p w14:paraId="4776AB72" w14:textId="21E170DA" w:rsidR="00052B3D" w:rsidRDefault="00052B3D" w:rsidP="00AE36BC">
      <w:pPr>
        <w:spacing w:line="360" w:lineRule="auto"/>
        <w:jc w:val="both"/>
        <w:rPr>
          <w:rFonts w:asciiTheme="minorHAnsi" w:hAnsiTheme="minorHAnsi"/>
          <w:sz w:val="20"/>
          <w:szCs w:val="20"/>
        </w:rPr>
      </w:pPr>
    </w:p>
    <w:p w14:paraId="22083C96" w14:textId="0728D20F" w:rsidR="00AE36BC" w:rsidRPr="00AE36BC" w:rsidRDefault="00AE36BC" w:rsidP="00AE36BC">
      <w:pPr>
        <w:spacing w:line="360" w:lineRule="auto"/>
        <w:jc w:val="both"/>
        <w:rPr>
          <w:rFonts w:asciiTheme="minorHAnsi" w:hAnsiTheme="minorHAnsi"/>
          <w:sz w:val="20"/>
          <w:szCs w:val="20"/>
        </w:rPr>
      </w:pPr>
      <w:r>
        <w:rPr>
          <w:rFonts w:asciiTheme="minorHAnsi" w:hAnsiTheme="minorHAnsi"/>
          <w:sz w:val="20"/>
          <w:szCs w:val="20"/>
        </w:rPr>
        <w:t>Leeds Castle</w:t>
      </w:r>
      <w:r w:rsidRPr="00AE36BC">
        <w:rPr>
          <w:rFonts w:asciiTheme="minorHAnsi" w:hAnsiTheme="minorHAnsi"/>
          <w:sz w:val="20"/>
          <w:szCs w:val="20"/>
        </w:rPr>
        <w:t xml:space="preserve"> in </w:t>
      </w:r>
      <w:r>
        <w:rPr>
          <w:rFonts w:asciiTheme="minorHAnsi" w:hAnsiTheme="minorHAnsi"/>
          <w:sz w:val="20"/>
          <w:szCs w:val="20"/>
        </w:rPr>
        <w:t xml:space="preserve">Kent </w:t>
      </w:r>
      <w:r w:rsidRPr="00AE36BC">
        <w:rPr>
          <w:rFonts w:asciiTheme="minorHAnsi" w:hAnsiTheme="minorHAnsi"/>
          <w:sz w:val="20"/>
          <w:szCs w:val="20"/>
        </w:rPr>
        <w:t>is receiving a boost thanks to the Government’s Culture Recovery Fund. </w:t>
      </w:r>
    </w:p>
    <w:p w14:paraId="31091338"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 </w:t>
      </w:r>
    </w:p>
    <w:p w14:paraId="4433252F"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Administered on behalf of the Department for Digital, Culture, Media and Sport (DCMS) by Historic England, 142 sites are receiving support from the second round of the Heritage Stimulus Fund, bolstering local economies and supporting jobs across the country. </w:t>
      </w:r>
    </w:p>
    <w:p w14:paraId="79264DBE" w14:textId="77777777" w:rsidR="00AE36BC" w:rsidRPr="00AE36BC" w:rsidRDefault="00AE36BC" w:rsidP="00AE36BC">
      <w:pPr>
        <w:spacing w:line="360" w:lineRule="auto"/>
        <w:jc w:val="both"/>
        <w:rPr>
          <w:rFonts w:asciiTheme="minorHAnsi" w:hAnsiTheme="minorHAnsi"/>
          <w:sz w:val="20"/>
          <w:szCs w:val="20"/>
        </w:rPr>
      </w:pPr>
    </w:p>
    <w:p w14:paraId="5774311B" w14:textId="4EF8A3D8" w:rsidR="00AE36BC" w:rsidRDefault="00AE36BC" w:rsidP="00AE36BC">
      <w:pPr>
        <w:spacing w:line="360" w:lineRule="auto"/>
        <w:jc w:val="both"/>
        <w:rPr>
          <w:rFonts w:asciiTheme="minorHAnsi" w:hAnsiTheme="minorHAnsi"/>
          <w:sz w:val="20"/>
          <w:szCs w:val="20"/>
        </w:rPr>
      </w:pPr>
      <w:r>
        <w:rPr>
          <w:rFonts w:asciiTheme="minorHAnsi" w:hAnsiTheme="minorHAnsi"/>
          <w:sz w:val="20"/>
          <w:szCs w:val="20"/>
        </w:rPr>
        <w:t xml:space="preserve">The funds received will go towards the </w:t>
      </w:r>
      <w:r w:rsidR="00B46E2B">
        <w:rPr>
          <w:rFonts w:asciiTheme="minorHAnsi" w:hAnsiTheme="minorHAnsi"/>
          <w:sz w:val="20"/>
          <w:szCs w:val="20"/>
        </w:rPr>
        <w:t xml:space="preserve">project to restore the </w:t>
      </w:r>
      <w:r>
        <w:rPr>
          <w:rFonts w:asciiTheme="minorHAnsi" w:hAnsiTheme="minorHAnsi"/>
          <w:sz w:val="20"/>
          <w:szCs w:val="20"/>
        </w:rPr>
        <w:t xml:space="preserve">stonework of Leeds Castle’s </w:t>
      </w:r>
      <w:r w:rsidR="00B46E2B">
        <w:rPr>
          <w:rFonts w:asciiTheme="minorHAnsi" w:hAnsiTheme="minorHAnsi"/>
          <w:sz w:val="20"/>
          <w:szCs w:val="20"/>
        </w:rPr>
        <w:t xml:space="preserve">front </w:t>
      </w:r>
      <w:r>
        <w:rPr>
          <w:rFonts w:asciiTheme="minorHAnsi" w:hAnsiTheme="minorHAnsi"/>
          <w:sz w:val="20"/>
          <w:szCs w:val="20"/>
        </w:rPr>
        <w:t xml:space="preserve">façade, </w:t>
      </w:r>
      <w:r w:rsidR="00B46E2B">
        <w:rPr>
          <w:rFonts w:asciiTheme="minorHAnsi" w:hAnsiTheme="minorHAnsi"/>
          <w:sz w:val="20"/>
          <w:szCs w:val="20"/>
        </w:rPr>
        <w:t xml:space="preserve">now 200 years old, the </w:t>
      </w:r>
      <w:proofErr w:type="spellStart"/>
      <w:r>
        <w:rPr>
          <w:rFonts w:asciiTheme="minorHAnsi" w:hAnsiTheme="minorHAnsi"/>
          <w:sz w:val="20"/>
          <w:szCs w:val="20"/>
        </w:rPr>
        <w:t>the</w:t>
      </w:r>
      <w:proofErr w:type="spellEnd"/>
      <w:r>
        <w:rPr>
          <w:rFonts w:asciiTheme="minorHAnsi" w:hAnsiTheme="minorHAnsi"/>
          <w:sz w:val="20"/>
          <w:szCs w:val="20"/>
        </w:rPr>
        <w:t xml:space="preserve"> stonework has deteriorated</w:t>
      </w:r>
      <w:r w:rsidR="00B46E2B">
        <w:rPr>
          <w:rFonts w:asciiTheme="minorHAnsi" w:hAnsiTheme="minorHAnsi"/>
          <w:sz w:val="20"/>
          <w:szCs w:val="20"/>
        </w:rPr>
        <w:t xml:space="preserve"> over the years</w:t>
      </w:r>
      <w:r>
        <w:rPr>
          <w:rFonts w:asciiTheme="minorHAnsi" w:hAnsiTheme="minorHAnsi"/>
          <w:sz w:val="20"/>
          <w:szCs w:val="20"/>
        </w:rPr>
        <w:t xml:space="preserve">. Due for completion in early spring 2022, the </w:t>
      </w:r>
      <w:r w:rsidR="00B46E2B">
        <w:rPr>
          <w:rFonts w:asciiTheme="minorHAnsi" w:hAnsiTheme="minorHAnsi"/>
          <w:sz w:val="20"/>
          <w:szCs w:val="20"/>
        </w:rPr>
        <w:t xml:space="preserve">project </w:t>
      </w:r>
      <w:r>
        <w:rPr>
          <w:rFonts w:asciiTheme="minorHAnsi" w:hAnsiTheme="minorHAnsi"/>
          <w:sz w:val="20"/>
          <w:szCs w:val="20"/>
        </w:rPr>
        <w:t xml:space="preserve">will </w:t>
      </w:r>
      <w:r w:rsidR="00B46E2B">
        <w:rPr>
          <w:rFonts w:asciiTheme="minorHAnsi" w:hAnsiTheme="minorHAnsi"/>
          <w:sz w:val="20"/>
          <w:szCs w:val="20"/>
        </w:rPr>
        <w:t xml:space="preserve">involve </w:t>
      </w:r>
      <w:r>
        <w:rPr>
          <w:rFonts w:asciiTheme="minorHAnsi" w:hAnsiTheme="minorHAnsi"/>
          <w:sz w:val="20"/>
          <w:szCs w:val="20"/>
        </w:rPr>
        <w:t>the replacement</w:t>
      </w:r>
      <w:r w:rsidR="00B46E2B">
        <w:rPr>
          <w:rFonts w:asciiTheme="minorHAnsi" w:hAnsiTheme="minorHAnsi"/>
          <w:sz w:val="20"/>
          <w:szCs w:val="20"/>
        </w:rPr>
        <w:t xml:space="preserve"> and repair of stones, as well as </w:t>
      </w:r>
      <w:r>
        <w:rPr>
          <w:rFonts w:asciiTheme="minorHAnsi" w:hAnsiTheme="minorHAnsi"/>
          <w:sz w:val="20"/>
          <w:szCs w:val="20"/>
        </w:rPr>
        <w:t xml:space="preserve">repointing to the south elevation of the castle. This project is also inclusive of repairs to the east and west turret roof, as well as repairs and redecoration to the Library windows. </w:t>
      </w:r>
    </w:p>
    <w:p w14:paraId="45628F12" w14:textId="701ACACC" w:rsidR="00AE36BC" w:rsidRDefault="00AE36BC" w:rsidP="00AE36BC">
      <w:pPr>
        <w:spacing w:line="360" w:lineRule="auto"/>
        <w:jc w:val="both"/>
        <w:rPr>
          <w:rFonts w:asciiTheme="minorHAnsi" w:hAnsiTheme="minorHAnsi"/>
          <w:sz w:val="20"/>
          <w:szCs w:val="20"/>
        </w:rPr>
      </w:pPr>
    </w:p>
    <w:p w14:paraId="4EE2F091" w14:textId="6B593B96" w:rsidR="00AE36BC" w:rsidRDefault="00AE36BC" w:rsidP="00AE36BC">
      <w:pPr>
        <w:spacing w:line="360" w:lineRule="auto"/>
        <w:jc w:val="both"/>
        <w:rPr>
          <w:rFonts w:asciiTheme="minorHAnsi" w:hAnsiTheme="minorHAnsi"/>
          <w:sz w:val="20"/>
          <w:szCs w:val="20"/>
        </w:rPr>
      </w:pPr>
      <w:r>
        <w:rPr>
          <w:rFonts w:asciiTheme="minorHAnsi" w:hAnsiTheme="minorHAnsi"/>
          <w:sz w:val="20"/>
          <w:szCs w:val="20"/>
        </w:rPr>
        <w:t xml:space="preserve">PAYE Stonework and Restoration is carrying out the essential work on behalf of Leeds Castle. In addition to </w:t>
      </w:r>
      <w:r w:rsidR="000171B8">
        <w:rPr>
          <w:rFonts w:asciiTheme="minorHAnsi" w:hAnsiTheme="minorHAnsi"/>
          <w:sz w:val="20"/>
          <w:szCs w:val="20"/>
        </w:rPr>
        <w:t>employing</w:t>
      </w:r>
      <w:r>
        <w:rPr>
          <w:rFonts w:asciiTheme="minorHAnsi" w:hAnsiTheme="minorHAnsi"/>
          <w:sz w:val="20"/>
          <w:szCs w:val="20"/>
        </w:rPr>
        <w:t xml:space="preserve"> local craftsmen, locally-sourced Kentish </w:t>
      </w:r>
      <w:proofErr w:type="spellStart"/>
      <w:r>
        <w:rPr>
          <w:rFonts w:asciiTheme="minorHAnsi" w:hAnsiTheme="minorHAnsi"/>
          <w:sz w:val="20"/>
          <w:szCs w:val="20"/>
        </w:rPr>
        <w:t>Ragstone</w:t>
      </w:r>
      <w:proofErr w:type="spellEnd"/>
      <w:r>
        <w:rPr>
          <w:rFonts w:asciiTheme="minorHAnsi" w:hAnsiTheme="minorHAnsi"/>
          <w:sz w:val="20"/>
          <w:szCs w:val="20"/>
        </w:rPr>
        <w:t xml:space="preserve"> will be used, which is a robust and hard weathering </w:t>
      </w:r>
      <w:r w:rsidR="00B46E2B">
        <w:rPr>
          <w:rFonts w:asciiTheme="minorHAnsi" w:hAnsiTheme="minorHAnsi"/>
          <w:sz w:val="20"/>
          <w:szCs w:val="20"/>
        </w:rPr>
        <w:t>s</w:t>
      </w:r>
      <w:r>
        <w:rPr>
          <w:rFonts w:asciiTheme="minorHAnsi" w:hAnsiTheme="minorHAnsi"/>
          <w:sz w:val="20"/>
          <w:szCs w:val="20"/>
        </w:rPr>
        <w:t xml:space="preserve">tone. </w:t>
      </w:r>
    </w:p>
    <w:p w14:paraId="54AA48C0" w14:textId="77777777" w:rsidR="00311307" w:rsidRDefault="00311307" w:rsidP="00311307">
      <w:pPr>
        <w:spacing w:line="360" w:lineRule="auto"/>
        <w:jc w:val="both"/>
        <w:rPr>
          <w:rFonts w:asciiTheme="minorHAnsi" w:hAnsiTheme="minorHAnsi"/>
          <w:sz w:val="20"/>
          <w:szCs w:val="20"/>
          <w:highlight w:val="yellow"/>
        </w:rPr>
      </w:pPr>
    </w:p>
    <w:p w14:paraId="6EEE282F" w14:textId="372A1078" w:rsidR="00311307" w:rsidRPr="00C72B1E" w:rsidRDefault="00311307" w:rsidP="00311307">
      <w:pPr>
        <w:spacing w:line="360" w:lineRule="auto"/>
        <w:jc w:val="both"/>
        <w:rPr>
          <w:rFonts w:asciiTheme="minorHAnsi" w:hAnsiTheme="minorHAnsi"/>
          <w:sz w:val="20"/>
          <w:szCs w:val="20"/>
        </w:rPr>
      </w:pPr>
      <w:r w:rsidRPr="00C72B1E">
        <w:rPr>
          <w:rFonts w:asciiTheme="minorHAnsi" w:hAnsiTheme="minorHAnsi"/>
          <w:sz w:val="20"/>
          <w:szCs w:val="20"/>
        </w:rPr>
        <w:lastRenderedPageBreak/>
        <w:t>Helen Bonser-Wilton, C</w:t>
      </w:r>
      <w:r w:rsidR="004C774E" w:rsidRPr="00C72B1E">
        <w:rPr>
          <w:rFonts w:asciiTheme="minorHAnsi" w:hAnsiTheme="minorHAnsi"/>
          <w:sz w:val="20"/>
          <w:szCs w:val="20"/>
        </w:rPr>
        <w:t xml:space="preserve">hief Executive </w:t>
      </w:r>
      <w:r w:rsidRPr="00C72B1E">
        <w:rPr>
          <w:rFonts w:asciiTheme="minorHAnsi" w:hAnsiTheme="minorHAnsi"/>
          <w:sz w:val="20"/>
          <w:szCs w:val="20"/>
        </w:rPr>
        <w:t xml:space="preserve">at Leeds Castle, said: “Leeds Castle is </w:t>
      </w:r>
      <w:r w:rsidR="00B46E2B" w:rsidRPr="00C72B1E">
        <w:rPr>
          <w:rFonts w:asciiTheme="minorHAnsi" w:hAnsiTheme="minorHAnsi"/>
          <w:sz w:val="20"/>
          <w:szCs w:val="20"/>
        </w:rPr>
        <w:t xml:space="preserve">a national icon, and </w:t>
      </w:r>
      <w:r w:rsidRPr="00C72B1E">
        <w:rPr>
          <w:rFonts w:asciiTheme="minorHAnsi" w:hAnsiTheme="minorHAnsi"/>
          <w:sz w:val="20"/>
          <w:szCs w:val="20"/>
        </w:rPr>
        <w:t xml:space="preserve">one of the most visited historic buildings in Britain. </w:t>
      </w:r>
      <w:r w:rsidR="00B46E2B" w:rsidRPr="00C72B1E">
        <w:rPr>
          <w:rFonts w:asciiTheme="minorHAnsi" w:hAnsiTheme="minorHAnsi"/>
          <w:sz w:val="20"/>
          <w:szCs w:val="20"/>
        </w:rPr>
        <w:t xml:space="preserve">The Castle has been a luxurious retreat for guests over its </w:t>
      </w:r>
      <w:r w:rsidR="002A0C8B" w:rsidRPr="00C72B1E">
        <w:rPr>
          <w:rFonts w:asciiTheme="minorHAnsi" w:hAnsiTheme="minorHAnsi"/>
          <w:sz w:val="20"/>
          <w:szCs w:val="20"/>
        </w:rPr>
        <w:t xml:space="preserve">900-year-old history, </w:t>
      </w:r>
      <w:r w:rsidR="00B46E2B" w:rsidRPr="00C72B1E">
        <w:rPr>
          <w:rFonts w:asciiTheme="minorHAnsi" w:hAnsiTheme="minorHAnsi"/>
          <w:sz w:val="20"/>
          <w:szCs w:val="20"/>
        </w:rPr>
        <w:t xml:space="preserve">with owners ranging from six medieval Queens to the </w:t>
      </w:r>
      <w:r w:rsidRPr="00C72B1E">
        <w:rPr>
          <w:rFonts w:asciiTheme="minorHAnsi" w:hAnsiTheme="minorHAnsi"/>
          <w:sz w:val="20"/>
          <w:szCs w:val="20"/>
        </w:rPr>
        <w:t xml:space="preserve">Anglo-American heiress, Lady Baillie, who transformed </w:t>
      </w:r>
      <w:r w:rsidR="002A0C8B" w:rsidRPr="00C72B1E">
        <w:rPr>
          <w:rFonts w:asciiTheme="minorHAnsi" w:hAnsiTheme="minorHAnsi"/>
          <w:sz w:val="20"/>
          <w:szCs w:val="20"/>
        </w:rPr>
        <w:t>it</w:t>
      </w:r>
      <w:r w:rsidRPr="00C72B1E">
        <w:rPr>
          <w:rFonts w:asciiTheme="minorHAnsi" w:hAnsiTheme="minorHAnsi"/>
          <w:sz w:val="20"/>
          <w:szCs w:val="20"/>
        </w:rPr>
        <w:t xml:space="preserve"> into an ele</w:t>
      </w:r>
      <w:r w:rsidR="002A0C8B" w:rsidRPr="00C72B1E">
        <w:rPr>
          <w:rFonts w:asciiTheme="minorHAnsi" w:hAnsiTheme="minorHAnsi"/>
          <w:sz w:val="20"/>
          <w:szCs w:val="20"/>
        </w:rPr>
        <w:t>gant early 20th century retreat</w:t>
      </w:r>
      <w:r w:rsidR="00B46E2B" w:rsidRPr="00C72B1E">
        <w:rPr>
          <w:rFonts w:asciiTheme="minorHAnsi" w:hAnsiTheme="minorHAnsi"/>
          <w:sz w:val="20"/>
          <w:szCs w:val="20"/>
        </w:rPr>
        <w:t xml:space="preserve"> and site of glamorous weekend parties for the rich and well connected</w:t>
      </w:r>
    </w:p>
    <w:p w14:paraId="41889141" w14:textId="77777777" w:rsidR="00311307" w:rsidRPr="00C72B1E" w:rsidRDefault="00311307" w:rsidP="00311307">
      <w:pPr>
        <w:spacing w:line="360" w:lineRule="auto"/>
        <w:jc w:val="both"/>
        <w:rPr>
          <w:rFonts w:asciiTheme="minorHAnsi" w:hAnsiTheme="minorHAnsi"/>
          <w:sz w:val="20"/>
          <w:szCs w:val="20"/>
        </w:rPr>
      </w:pPr>
    </w:p>
    <w:p w14:paraId="2F393FF5" w14:textId="5F229437" w:rsidR="00311307" w:rsidRPr="00C72B1E" w:rsidRDefault="00311307" w:rsidP="00311307">
      <w:pPr>
        <w:spacing w:line="360" w:lineRule="auto"/>
        <w:jc w:val="both"/>
        <w:rPr>
          <w:rFonts w:asciiTheme="minorHAnsi" w:hAnsiTheme="minorHAnsi"/>
          <w:sz w:val="20"/>
          <w:szCs w:val="20"/>
        </w:rPr>
      </w:pPr>
      <w:r w:rsidRPr="00C72B1E">
        <w:rPr>
          <w:rFonts w:asciiTheme="minorHAnsi" w:hAnsiTheme="minorHAnsi"/>
          <w:sz w:val="20"/>
          <w:szCs w:val="20"/>
        </w:rPr>
        <w:t>“Th</w:t>
      </w:r>
      <w:r w:rsidR="00B46E2B" w:rsidRPr="00C72B1E">
        <w:rPr>
          <w:rFonts w:asciiTheme="minorHAnsi" w:hAnsiTheme="minorHAnsi"/>
          <w:sz w:val="20"/>
          <w:szCs w:val="20"/>
        </w:rPr>
        <w:t>is phase of the long-term</w:t>
      </w:r>
      <w:r w:rsidRPr="00C72B1E">
        <w:rPr>
          <w:rFonts w:asciiTheme="minorHAnsi" w:hAnsiTheme="minorHAnsi"/>
          <w:sz w:val="20"/>
          <w:szCs w:val="20"/>
        </w:rPr>
        <w:t xml:space="preserve"> stonework restoration </w:t>
      </w:r>
      <w:r w:rsidR="00B46E2B" w:rsidRPr="00C72B1E">
        <w:rPr>
          <w:rFonts w:asciiTheme="minorHAnsi" w:hAnsiTheme="minorHAnsi"/>
          <w:sz w:val="20"/>
          <w:szCs w:val="20"/>
        </w:rPr>
        <w:t xml:space="preserve">project will help to </w:t>
      </w:r>
      <w:r w:rsidRPr="00C72B1E">
        <w:rPr>
          <w:rFonts w:asciiTheme="minorHAnsi" w:hAnsiTheme="minorHAnsi"/>
          <w:sz w:val="20"/>
          <w:szCs w:val="20"/>
        </w:rPr>
        <w:t xml:space="preserve">preserve </w:t>
      </w:r>
      <w:r w:rsidR="00B46E2B" w:rsidRPr="00C72B1E">
        <w:rPr>
          <w:rFonts w:asciiTheme="minorHAnsi" w:hAnsiTheme="minorHAnsi"/>
          <w:sz w:val="20"/>
          <w:szCs w:val="20"/>
        </w:rPr>
        <w:t xml:space="preserve">the Castle for future generations to enjoy.  </w:t>
      </w:r>
      <w:r w:rsidRPr="00C72B1E">
        <w:rPr>
          <w:rFonts w:asciiTheme="minorHAnsi" w:hAnsiTheme="minorHAnsi"/>
          <w:sz w:val="20"/>
          <w:szCs w:val="20"/>
        </w:rPr>
        <w:t xml:space="preserve"> </w:t>
      </w:r>
      <w:r w:rsidR="00B46E2B" w:rsidRPr="00C72B1E">
        <w:rPr>
          <w:rFonts w:asciiTheme="minorHAnsi" w:hAnsiTheme="minorHAnsi"/>
          <w:sz w:val="20"/>
          <w:szCs w:val="20"/>
        </w:rPr>
        <w:t xml:space="preserve">As an independent charity, that usually supports itself through guest income, Leeds Castle has been badly affected by the downturn in business caused by the COVID 19 crisis.  </w:t>
      </w:r>
      <w:r w:rsidRPr="00C72B1E">
        <w:rPr>
          <w:rFonts w:asciiTheme="minorHAnsi" w:hAnsiTheme="minorHAnsi"/>
          <w:sz w:val="20"/>
          <w:szCs w:val="20"/>
        </w:rPr>
        <w:t xml:space="preserve">We are therefore delighted and </w:t>
      </w:r>
      <w:r w:rsidR="00B46E2B" w:rsidRPr="00C72B1E">
        <w:rPr>
          <w:rFonts w:asciiTheme="minorHAnsi" w:hAnsiTheme="minorHAnsi"/>
          <w:sz w:val="20"/>
          <w:szCs w:val="20"/>
        </w:rPr>
        <w:t xml:space="preserve">extremely grateful </w:t>
      </w:r>
      <w:r w:rsidRPr="00C72B1E">
        <w:rPr>
          <w:rFonts w:asciiTheme="minorHAnsi" w:hAnsiTheme="minorHAnsi"/>
          <w:sz w:val="20"/>
          <w:szCs w:val="20"/>
        </w:rPr>
        <w:t>to receive this funding from the government’s Culture Recovery Fund</w:t>
      </w:r>
      <w:r w:rsidR="00B46E2B" w:rsidRPr="00C72B1E">
        <w:rPr>
          <w:rFonts w:asciiTheme="minorHAnsi" w:hAnsiTheme="minorHAnsi"/>
          <w:sz w:val="20"/>
          <w:szCs w:val="20"/>
        </w:rPr>
        <w:t xml:space="preserve"> towards th</w:t>
      </w:r>
      <w:r w:rsidR="00C72B1E">
        <w:rPr>
          <w:rFonts w:asciiTheme="minorHAnsi" w:hAnsiTheme="minorHAnsi"/>
          <w:sz w:val="20"/>
          <w:szCs w:val="20"/>
        </w:rPr>
        <w:t>is essential conservation work.</w:t>
      </w:r>
      <w:r w:rsidRPr="00C72B1E">
        <w:rPr>
          <w:rFonts w:asciiTheme="minorHAnsi" w:hAnsiTheme="minorHAnsi"/>
          <w:sz w:val="20"/>
          <w:szCs w:val="20"/>
        </w:rPr>
        <w:t>”</w:t>
      </w:r>
    </w:p>
    <w:p w14:paraId="3CC9ADDE" w14:textId="77777777" w:rsidR="00311307" w:rsidRPr="00AE36BC" w:rsidRDefault="00311307" w:rsidP="00AE36BC">
      <w:pPr>
        <w:spacing w:line="360" w:lineRule="auto"/>
        <w:jc w:val="both"/>
        <w:rPr>
          <w:rFonts w:asciiTheme="minorHAnsi" w:hAnsiTheme="minorHAnsi"/>
          <w:sz w:val="20"/>
          <w:szCs w:val="20"/>
        </w:rPr>
      </w:pPr>
    </w:p>
    <w:p w14:paraId="2BBF2A0A"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From Leicester to Liverpool, Wellington to Wigan much-loved historic places will benefit from an injection of cash for vital repairs and major building programmes, many of which are currently on the national Heritage at Risk Register. </w:t>
      </w:r>
      <w:bookmarkStart w:id="0" w:name="_GoBack"/>
      <w:bookmarkEnd w:id="0"/>
    </w:p>
    <w:p w14:paraId="5FBC92A1"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 </w:t>
      </w:r>
    </w:p>
    <w:p w14:paraId="605211E3"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Money from the government’s £2 billion Culture Recovery Fund is intended to open up heritage and the benefits it brings to everyone, helping to level up and improve life and opportunities for people in places that need it most. </w:t>
      </w:r>
    </w:p>
    <w:p w14:paraId="478524C8"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 </w:t>
      </w:r>
    </w:p>
    <w:p w14:paraId="59E0D509" w14:textId="0375B4F0" w:rsid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Many of the organisations and sites receiving funding enhance wellbeing and community connection, offering education, development opportunities and jobs in some of the most deprived communities hit hard by the impact of the pandemic. </w:t>
      </w:r>
    </w:p>
    <w:p w14:paraId="55AB0419" w14:textId="77777777" w:rsidR="00AE36BC" w:rsidRPr="00AE36BC" w:rsidRDefault="00AE36BC" w:rsidP="00AE36BC">
      <w:pPr>
        <w:spacing w:line="360" w:lineRule="auto"/>
        <w:jc w:val="both"/>
        <w:rPr>
          <w:rFonts w:asciiTheme="minorHAnsi" w:hAnsiTheme="minorHAnsi"/>
          <w:sz w:val="20"/>
          <w:szCs w:val="20"/>
        </w:rPr>
      </w:pPr>
    </w:p>
    <w:p w14:paraId="073FE911" w14:textId="0CB68695"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Culture Secretary</w:t>
      </w:r>
      <w:r>
        <w:rPr>
          <w:rFonts w:asciiTheme="minorHAnsi" w:hAnsiTheme="minorHAnsi"/>
          <w:sz w:val="20"/>
          <w:szCs w:val="20"/>
        </w:rPr>
        <w:t>,</w:t>
      </w:r>
      <w:r w:rsidRPr="00AE36BC">
        <w:rPr>
          <w:rFonts w:asciiTheme="minorHAnsi" w:hAnsiTheme="minorHAnsi"/>
          <w:sz w:val="20"/>
          <w:szCs w:val="20"/>
        </w:rPr>
        <w:t xml:space="preserve"> Nadine </w:t>
      </w:r>
      <w:proofErr w:type="spellStart"/>
      <w:r w:rsidRPr="00AE36BC">
        <w:rPr>
          <w:rFonts w:asciiTheme="minorHAnsi" w:hAnsiTheme="minorHAnsi"/>
          <w:sz w:val="20"/>
          <w:szCs w:val="20"/>
        </w:rPr>
        <w:t>Dorries</w:t>
      </w:r>
      <w:proofErr w:type="spellEnd"/>
      <w:r w:rsidRPr="00AE36BC">
        <w:rPr>
          <w:rFonts w:asciiTheme="minorHAnsi" w:hAnsiTheme="minorHAnsi"/>
          <w:sz w:val="20"/>
          <w:szCs w:val="20"/>
        </w:rPr>
        <w:t xml:space="preserve"> said: "From local churches to ancient buildings and landscapes, the UK's unique heritage makes our towns, cities and villages stronger, more vibrant and helps bring communities together. </w:t>
      </w:r>
    </w:p>
    <w:p w14:paraId="578B0E75" w14:textId="77777777" w:rsidR="00AE36BC" w:rsidRDefault="00AE36BC" w:rsidP="00AE36BC">
      <w:pPr>
        <w:spacing w:line="360" w:lineRule="auto"/>
        <w:jc w:val="both"/>
        <w:rPr>
          <w:rFonts w:asciiTheme="minorHAnsi" w:hAnsiTheme="minorHAnsi"/>
          <w:sz w:val="20"/>
          <w:szCs w:val="20"/>
        </w:rPr>
      </w:pPr>
    </w:p>
    <w:p w14:paraId="39DCF4D6" w14:textId="630F2854"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"This latest funding - £35 million from our unprecedented Culture Recovery Fund - will help protect sites including Jane Austen's House and Hampton Court Palace for future generations and help them build back better from the pandemic."</w:t>
      </w:r>
    </w:p>
    <w:p w14:paraId="61DC9931" w14:textId="77777777" w:rsidR="00AE36BC" w:rsidRDefault="00AE36BC" w:rsidP="00AE36BC">
      <w:pPr>
        <w:spacing w:line="360" w:lineRule="auto"/>
        <w:jc w:val="both"/>
        <w:rPr>
          <w:rFonts w:asciiTheme="minorHAnsi" w:hAnsiTheme="minorHAnsi"/>
          <w:sz w:val="20"/>
          <w:szCs w:val="20"/>
        </w:rPr>
      </w:pPr>
    </w:p>
    <w:p w14:paraId="1C28D6BD" w14:textId="42301BFA"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Duncan Wilson, Historic England’s Chief Executive, said: “Funding from the government’s Culture Recovery Fund is hugely welcome at a time when the people and organisations who look after our vast and varied array of heritage urgently need support to carry out essential repairs. Heritage is a fragile eco-system, with an amazing cast of characters who keep our historic places alive, with specialist skills that take time to learn and experience to perfect. These grants will protect their livelihoods, as they use their expertis</w:t>
      </w:r>
      <w:r>
        <w:rPr>
          <w:rFonts w:asciiTheme="minorHAnsi" w:hAnsiTheme="minorHAnsi"/>
          <w:sz w:val="20"/>
          <w:szCs w:val="20"/>
        </w:rPr>
        <w:t>e to help our heritage survive.</w:t>
      </w:r>
    </w:p>
    <w:p w14:paraId="65C2C39C"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lastRenderedPageBreak/>
        <w:t> </w:t>
      </w:r>
    </w:p>
    <w:p w14:paraId="7BD7254A" w14:textId="45A50ED9" w:rsidR="00AE36BC" w:rsidRPr="00AE36BC" w:rsidRDefault="00AE36BC" w:rsidP="00AE36BC">
      <w:pPr>
        <w:spacing w:line="360" w:lineRule="auto"/>
        <w:jc w:val="both"/>
        <w:rPr>
          <w:rFonts w:asciiTheme="minorHAnsi" w:hAnsiTheme="minorHAnsi"/>
          <w:sz w:val="20"/>
          <w:szCs w:val="20"/>
        </w:rPr>
      </w:pPr>
      <w:r>
        <w:rPr>
          <w:rFonts w:asciiTheme="minorHAnsi" w:hAnsiTheme="minorHAnsi"/>
          <w:sz w:val="20"/>
          <w:szCs w:val="20"/>
        </w:rPr>
        <w:t>“</w:t>
      </w:r>
      <w:r w:rsidRPr="00AE36BC">
        <w:rPr>
          <w:rFonts w:asciiTheme="minorHAnsi" w:hAnsiTheme="minorHAnsi"/>
          <w:sz w:val="20"/>
          <w:szCs w:val="20"/>
        </w:rPr>
        <w:t>Money from the Heritage Stimulus Fund will also keep our nationally and internationally significant heritage assets in good condition and sustain the skilled craft workforce that looks after them.</w:t>
      </w:r>
      <w:r>
        <w:rPr>
          <w:rFonts w:asciiTheme="minorHAnsi" w:hAnsiTheme="minorHAnsi"/>
          <w:sz w:val="20"/>
          <w:szCs w:val="20"/>
        </w:rPr>
        <w:t>”</w:t>
      </w:r>
    </w:p>
    <w:p w14:paraId="07BE7E20"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  </w:t>
      </w:r>
    </w:p>
    <w:p w14:paraId="31F93704"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 xml:space="preserve">The latest £35 million funding awards builds on £52 million already allocated from the first round of the Heritage Stimulus Fund, which has supported works at 800 of the country’s treasured heritage assets. This includes Blackpool’s iconic Tower Ballroom, the stunning Georgian landscape at </w:t>
      </w:r>
      <w:proofErr w:type="spellStart"/>
      <w:r w:rsidRPr="00AE36BC">
        <w:rPr>
          <w:rFonts w:asciiTheme="minorHAnsi" w:hAnsiTheme="minorHAnsi"/>
          <w:sz w:val="20"/>
          <w:szCs w:val="20"/>
        </w:rPr>
        <w:t>Gibside</w:t>
      </w:r>
      <w:proofErr w:type="spellEnd"/>
      <w:r w:rsidRPr="00AE36BC">
        <w:rPr>
          <w:rFonts w:asciiTheme="minorHAnsi" w:hAnsiTheme="minorHAnsi"/>
          <w:sz w:val="20"/>
          <w:szCs w:val="20"/>
        </w:rPr>
        <w:t xml:space="preserve"> in Gateshead and the tranquil Thornton-le-Beans Chapel in North Yorkshire.</w:t>
      </w:r>
    </w:p>
    <w:p w14:paraId="40C0606E"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 </w:t>
      </w:r>
    </w:p>
    <w:p w14:paraId="2F403CD8"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None of these historic places would have been able to carry out crucial repair work during the pandemic without this support.</w:t>
      </w:r>
    </w:p>
    <w:p w14:paraId="05768AD6" w14:textId="67E98777" w:rsidR="00391E58" w:rsidRDefault="00391E58" w:rsidP="00391E58">
      <w:pPr>
        <w:spacing w:line="360" w:lineRule="auto"/>
        <w:jc w:val="both"/>
        <w:rPr>
          <w:rFonts w:asciiTheme="minorHAnsi" w:hAnsiTheme="minorHAnsi"/>
          <w:sz w:val="20"/>
          <w:szCs w:val="20"/>
        </w:rPr>
      </w:pPr>
    </w:p>
    <w:p w14:paraId="0A3DDF0F" w14:textId="5648179A" w:rsidR="001C6C82" w:rsidRPr="001C6C82" w:rsidRDefault="001C6C82" w:rsidP="001C6C82">
      <w:pPr>
        <w:spacing w:line="360" w:lineRule="auto"/>
        <w:jc w:val="both"/>
        <w:rPr>
          <w:rFonts w:asciiTheme="minorHAnsi" w:hAnsiTheme="minorHAnsi"/>
          <w:sz w:val="20"/>
          <w:szCs w:val="20"/>
        </w:rPr>
      </w:pPr>
      <w:r>
        <w:rPr>
          <w:rFonts w:asciiTheme="minorHAnsi" w:hAnsiTheme="minorHAnsi"/>
          <w:sz w:val="20"/>
          <w:szCs w:val="20"/>
        </w:rPr>
        <w:t>- E</w:t>
      </w:r>
      <w:r w:rsidRPr="001C6C82">
        <w:rPr>
          <w:rFonts w:asciiTheme="minorHAnsi" w:hAnsiTheme="minorHAnsi"/>
          <w:sz w:val="20"/>
          <w:szCs w:val="20"/>
        </w:rPr>
        <w:t xml:space="preserve">NDS - </w:t>
      </w:r>
    </w:p>
    <w:p w14:paraId="6BE1655D" w14:textId="3E428FFE" w:rsidR="001C6C82" w:rsidRDefault="001C6C82" w:rsidP="000A7EB3">
      <w:pPr>
        <w:jc w:val="both"/>
        <w:rPr>
          <w:rFonts w:asciiTheme="minorHAnsi" w:hAnsiTheme="minorHAnsi"/>
          <w:i/>
          <w:sz w:val="20"/>
          <w:szCs w:val="20"/>
        </w:rPr>
      </w:pPr>
    </w:p>
    <w:p w14:paraId="6D8AAB4A" w14:textId="4973FE47" w:rsidR="001C6C82" w:rsidRDefault="001C6C82" w:rsidP="00D7511B">
      <w:pPr>
        <w:spacing w:line="360" w:lineRule="auto"/>
        <w:jc w:val="both"/>
        <w:rPr>
          <w:rFonts w:asciiTheme="minorHAnsi" w:hAnsiTheme="minorHAnsi"/>
          <w:sz w:val="20"/>
          <w:szCs w:val="20"/>
        </w:rPr>
      </w:pPr>
      <w:r>
        <w:rPr>
          <w:rFonts w:asciiTheme="minorHAnsi" w:hAnsiTheme="minorHAnsi"/>
          <w:b/>
          <w:sz w:val="20"/>
          <w:szCs w:val="20"/>
        </w:rPr>
        <w:t xml:space="preserve">For press </w:t>
      </w:r>
      <w:r w:rsidRPr="001C6C82">
        <w:rPr>
          <w:rFonts w:asciiTheme="minorHAnsi" w:hAnsiTheme="minorHAnsi"/>
          <w:b/>
          <w:sz w:val="20"/>
          <w:szCs w:val="20"/>
        </w:rPr>
        <w:t>requests</w:t>
      </w:r>
      <w:r>
        <w:rPr>
          <w:rFonts w:asciiTheme="minorHAnsi" w:hAnsiTheme="minorHAnsi"/>
          <w:sz w:val="20"/>
          <w:szCs w:val="20"/>
        </w:rPr>
        <w:t xml:space="preserve">, please contact Nicole Moor at </w:t>
      </w:r>
      <w:hyperlink r:id="rId12" w:history="1">
        <w:r w:rsidRPr="00D21284">
          <w:rPr>
            <w:rStyle w:val="Hyperlink"/>
            <w:rFonts w:asciiTheme="minorHAnsi" w:hAnsiTheme="minorHAnsi"/>
            <w:sz w:val="20"/>
            <w:szCs w:val="20"/>
          </w:rPr>
          <w:t>nicolemoor@leeds-castle.co.uk</w:t>
        </w:r>
      </w:hyperlink>
      <w:r w:rsidR="00D7511B">
        <w:rPr>
          <w:rFonts w:asciiTheme="minorHAnsi" w:hAnsiTheme="minorHAnsi"/>
          <w:sz w:val="20"/>
          <w:szCs w:val="20"/>
        </w:rPr>
        <w:t xml:space="preserve"> or call 01622 767 760</w:t>
      </w:r>
    </w:p>
    <w:p w14:paraId="249D016F" w14:textId="5E1F5622" w:rsidR="00D7511B" w:rsidRDefault="00D7511B" w:rsidP="00D7511B">
      <w:pPr>
        <w:spacing w:line="360" w:lineRule="auto"/>
        <w:jc w:val="both"/>
        <w:rPr>
          <w:rFonts w:asciiTheme="minorHAnsi" w:hAnsiTheme="minorHAnsi"/>
          <w:sz w:val="20"/>
          <w:szCs w:val="20"/>
        </w:rPr>
      </w:pPr>
    </w:p>
    <w:p w14:paraId="57F9390C" w14:textId="77777777" w:rsidR="00AE36BC" w:rsidRPr="00AE36BC" w:rsidRDefault="00AE36BC" w:rsidP="00AE36BC">
      <w:pPr>
        <w:spacing w:line="360" w:lineRule="auto"/>
        <w:jc w:val="both"/>
        <w:rPr>
          <w:rFonts w:asciiTheme="minorHAnsi" w:hAnsiTheme="minorHAnsi"/>
          <w:b/>
          <w:sz w:val="20"/>
          <w:szCs w:val="20"/>
          <w:u w:val="single"/>
        </w:rPr>
      </w:pPr>
      <w:r w:rsidRPr="00AE36BC">
        <w:rPr>
          <w:rFonts w:asciiTheme="minorHAnsi" w:hAnsiTheme="minorHAnsi"/>
          <w:b/>
          <w:sz w:val="20"/>
          <w:szCs w:val="20"/>
          <w:u w:val="single"/>
        </w:rPr>
        <w:t>Notes to Editors:</w:t>
      </w:r>
    </w:p>
    <w:p w14:paraId="33D65053" w14:textId="77777777" w:rsidR="00AE36BC" w:rsidRPr="00AE36BC" w:rsidRDefault="00AE36BC" w:rsidP="00AE36BC">
      <w:pPr>
        <w:spacing w:line="360" w:lineRule="auto"/>
        <w:jc w:val="both"/>
        <w:rPr>
          <w:rFonts w:asciiTheme="minorHAnsi" w:hAnsiTheme="minorHAnsi"/>
          <w:b/>
          <w:sz w:val="20"/>
          <w:szCs w:val="20"/>
        </w:rPr>
      </w:pPr>
      <w:r w:rsidRPr="00AE36BC">
        <w:rPr>
          <w:rFonts w:asciiTheme="minorHAnsi" w:hAnsiTheme="minorHAnsi"/>
          <w:b/>
          <w:sz w:val="20"/>
          <w:szCs w:val="20"/>
        </w:rPr>
        <w:t xml:space="preserve">About the Culture Recovery Fund </w:t>
      </w:r>
    </w:p>
    <w:p w14:paraId="3FD43C52" w14:textId="77777777" w:rsidR="00AE36BC" w:rsidRPr="00AE36BC" w:rsidRDefault="00AE36BC" w:rsidP="00AE36BC">
      <w:pPr>
        <w:spacing w:line="360" w:lineRule="auto"/>
        <w:jc w:val="both"/>
        <w:rPr>
          <w:rFonts w:asciiTheme="minorHAnsi" w:hAnsiTheme="minorHAnsi"/>
          <w:sz w:val="20"/>
          <w:szCs w:val="20"/>
        </w:rPr>
      </w:pPr>
    </w:p>
    <w:p w14:paraId="4C1AEA28"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The government's record-breaking £2 billion Culture Recovery Fund is the biggest ever one-off cash injection into UK culture. Since the start of the pandemic, almost £2 billion has been invested to tackle the crisis facing the country’s most loved arts organisations and heritage sites.</w:t>
      </w:r>
    </w:p>
    <w:p w14:paraId="3F95EE9A" w14:textId="77777777" w:rsidR="00AE36BC" w:rsidRPr="00AE36BC" w:rsidRDefault="00AE36BC" w:rsidP="00AE36BC">
      <w:pPr>
        <w:spacing w:line="360" w:lineRule="auto"/>
        <w:jc w:val="both"/>
        <w:rPr>
          <w:rFonts w:asciiTheme="minorHAnsi" w:hAnsiTheme="minorHAnsi"/>
          <w:sz w:val="20"/>
          <w:szCs w:val="20"/>
        </w:rPr>
      </w:pPr>
    </w:p>
    <w:p w14:paraId="75EF5D43" w14:textId="77777777" w:rsidR="00AE36BC" w:rsidRPr="00AE36BC" w:rsidRDefault="00AE36BC" w:rsidP="00AE36BC">
      <w:pPr>
        <w:spacing w:line="360" w:lineRule="auto"/>
        <w:jc w:val="both"/>
        <w:rPr>
          <w:rFonts w:asciiTheme="minorHAnsi" w:hAnsiTheme="minorHAnsi"/>
          <w:b/>
          <w:sz w:val="20"/>
          <w:szCs w:val="20"/>
        </w:rPr>
      </w:pPr>
      <w:r w:rsidRPr="00AE36BC">
        <w:rPr>
          <w:rFonts w:asciiTheme="minorHAnsi" w:hAnsiTheme="minorHAnsi"/>
          <w:b/>
          <w:sz w:val="20"/>
          <w:szCs w:val="20"/>
        </w:rPr>
        <w:t xml:space="preserve">About the Heritage Stimulus Fund </w:t>
      </w:r>
    </w:p>
    <w:p w14:paraId="7AD9D2F1" w14:textId="77777777" w:rsidR="00AE36BC" w:rsidRPr="00AE36BC" w:rsidRDefault="00AE36BC" w:rsidP="00AE36BC">
      <w:pPr>
        <w:spacing w:line="360" w:lineRule="auto"/>
        <w:jc w:val="both"/>
        <w:rPr>
          <w:rFonts w:asciiTheme="minorHAnsi" w:hAnsiTheme="minorHAnsi"/>
          <w:sz w:val="20"/>
          <w:szCs w:val="20"/>
        </w:rPr>
      </w:pPr>
    </w:p>
    <w:p w14:paraId="117E4E48" w14:textId="77777777" w:rsidR="00AE36BC" w:rsidRPr="00AE36BC" w:rsidRDefault="00AE36BC" w:rsidP="00AE36BC">
      <w:pPr>
        <w:pStyle w:val="ListParagraph"/>
        <w:numPr>
          <w:ilvl w:val="0"/>
          <w:numId w:val="23"/>
        </w:numPr>
        <w:spacing w:line="360" w:lineRule="auto"/>
        <w:jc w:val="both"/>
        <w:rPr>
          <w:rFonts w:asciiTheme="minorHAnsi" w:hAnsiTheme="minorHAnsi"/>
          <w:sz w:val="20"/>
          <w:szCs w:val="20"/>
        </w:rPr>
      </w:pPr>
      <w:r w:rsidRPr="00AE36BC">
        <w:rPr>
          <w:rFonts w:asciiTheme="minorHAnsi" w:hAnsiTheme="minorHAnsi"/>
          <w:sz w:val="20"/>
          <w:szCs w:val="20"/>
        </w:rPr>
        <w:t xml:space="preserve">The Heritage Stimulus Fund is part of the Culture Recovery Fund and is administered by Historic England on behalf of the government. </w:t>
      </w:r>
    </w:p>
    <w:p w14:paraId="358DD4D5" w14:textId="77777777" w:rsidR="00AE36BC" w:rsidRPr="00AE36BC" w:rsidRDefault="00AE36BC" w:rsidP="00AE36BC">
      <w:pPr>
        <w:pStyle w:val="ListParagraph"/>
        <w:numPr>
          <w:ilvl w:val="0"/>
          <w:numId w:val="23"/>
        </w:numPr>
        <w:spacing w:line="360" w:lineRule="auto"/>
        <w:jc w:val="both"/>
        <w:rPr>
          <w:rFonts w:asciiTheme="minorHAnsi" w:hAnsiTheme="minorHAnsi"/>
          <w:sz w:val="20"/>
          <w:szCs w:val="20"/>
        </w:rPr>
      </w:pPr>
      <w:r w:rsidRPr="00AE36BC">
        <w:rPr>
          <w:rFonts w:asciiTheme="minorHAnsi" w:hAnsiTheme="minorHAnsi"/>
          <w:sz w:val="20"/>
          <w:szCs w:val="20"/>
        </w:rPr>
        <w:t>The first round of the Heritage Stimulus Fund has already enabled repair and maintenance work at more than 800 of the country’s treasured heritage assets and has protected the jobs of expert crafts workers in the sector.</w:t>
      </w:r>
    </w:p>
    <w:p w14:paraId="1D2ABD75" w14:textId="77777777" w:rsidR="00AE36BC" w:rsidRPr="00AE36BC" w:rsidRDefault="00AE36BC" w:rsidP="00AE36BC">
      <w:pPr>
        <w:pStyle w:val="ListParagraph"/>
        <w:numPr>
          <w:ilvl w:val="0"/>
          <w:numId w:val="23"/>
        </w:numPr>
        <w:spacing w:line="360" w:lineRule="auto"/>
        <w:jc w:val="both"/>
        <w:rPr>
          <w:rFonts w:asciiTheme="minorHAnsi" w:hAnsiTheme="minorHAnsi"/>
          <w:sz w:val="20"/>
          <w:szCs w:val="20"/>
        </w:rPr>
      </w:pPr>
      <w:r w:rsidRPr="00AE36BC">
        <w:rPr>
          <w:rFonts w:asciiTheme="minorHAnsi" w:hAnsiTheme="minorHAnsi"/>
          <w:sz w:val="20"/>
          <w:szCs w:val="20"/>
        </w:rPr>
        <w:t xml:space="preserve">Grants allocated in this latest round of the Heritage Stimulus Fund will continue to support a large number of projects carried out by a variety of specialists and workers across the country, thereby supporting this vulnerable sector as the nation re-opens. </w:t>
      </w:r>
    </w:p>
    <w:p w14:paraId="0BB2EF53" w14:textId="77777777" w:rsidR="00AE36BC" w:rsidRPr="00AE36BC" w:rsidRDefault="00AE36BC" w:rsidP="00AE36BC">
      <w:pPr>
        <w:spacing w:line="360" w:lineRule="auto"/>
        <w:jc w:val="both"/>
        <w:rPr>
          <w:rFonts w:asciiTheme="minorHAnsi" w:hAnsiTheme="minorHAnsi"/>
          <w:sz w:val="20"/>
          <w:szCs w:val="20"/>
        </w:rPr>
      </w:pPr>
    </w:p>
    <w:p w14:paraId="6A93F102" w14:textId="77777777" w:rsidR="00AE36BC" w:rsidRPr="00AE36BC" w:rsidRDefault="00AE36BC" w:rsidP="00AE36BC">
      <w:pPr>
        <w:spacing w:line="360" w:lineRule="auto"/>
        <w:jc w:val="both"/>
        <w:rPr>
          <w:rFonts w:asciiTheme="minorHAnsi" w:hAnsiTheme="minorHAnsi"/>
          <w:b/>
          <w:sz w:val="20"/>
          <w:szCs w:val="20"/>
        </w:rPr>
      </w:pPr>
      <w:r w:rsidRPr="00AE36BC">
        <w:rPr>
          <w:rFonts w:asciiTheme="minorHAnsi" w:hAnsiTheme="minorHAnsi"/>
          <w:b/>
          <w:sz w:val="20"/>
          <w:szCs w:val="20"/>
        </w:rPr>
        <w:t>About Historic England</w:t>
      </w:r>
    </w:p>
    <w:p w14:paraId="4891B9DC" w14:textId="77777777" w:rsidR="00AE36BC" w:rsidRPr="00AE36BC" w:rsidRDefault="00AE36BC" w:rsidP="00AE36BC">
      <w:pPr>
        <w:spacing w:line="360" w:lineRule="auto"/>
        <w:jc w:val="both"/>
        <w:rPr>
          <w:rFonts w:asciiTheme="minorHAnsi" w:hAnsiTheme="minorHAnsi"/>
          <w:sz w:val="20"/>
          <w:szCs w:val="20"/>
        </w:rPr>
      </w:pPr>
    </w:p>
    <w:p w14:paraId="1994087D" w14:textId="77777777" w:rsidR="00AE36BC" w:rsidRPr="00AE36BC" w:rsidRDefault="00AE36BC" w:rsidP="00AE36BC">
      <w:pPr>
        <w:spacing w:line="360" w:lineRule="auto"/>
        <w:jc w:val="both"/>
        <w:rPr>
          <w:rFonts w:asciiTheme="minorHAnsi" w:hAnsiTheme="minorHAnsi"/>
          <w:sz w:val="20"/>
          <w:szCs w:val="20"/>
        </w:rPr>
      </w:pPr>
      <w:r w:rsidRPr="00AE36BC">
        <w:rPr>
          <w:rFonts w:asciiTheme="minorHAnsi" w:hAnsiTheme="minorHAnsi"/>
          <w:sz w:val="20"/>
          <w:szCs w:val="20"/>
        </w:rPr>
        <w:t>We are </w:t>
      </w:r>
      <w:hyperlink r:id="rId13" w:history="1">
        <w:r w:rsidRPr="00AE36BC">
          <w:rPr>
            <w:rFonts w:asciiTheme="minorHAnsi" w:hAnsiTheme="minorHAnsi"/>
            <w:sz w:val="20"/>
            <w:szCs w:val="20"/>
          </w:rPr>
          <w:t>Historic England</w:t>
        </w:r>
      </w:hyperlink>
      <w:r w:rsidRPr="00AE36BC">
        <w:rPr>
          <w:rFonts w:asciiTheme="minorHAnsi" w:hAnsiTheme="minorHAnsi"/>
          <w:sz w:val="20"/>
          <w:szCs w:val="20"/>
        </w:rPr>
        <w:t xml:space="preserve">, the public body that helps people care for, enjoy and celebrate England’s spectacular historic environment, from beaches and battlefields to parks and pie shops. We protect, champion and save the </w:t>
      </w:r>
      <w:r w:rsidRPr="00AE36BC">
        <w:rPr>
          <w:rFonts w:asciiTheme="minorHAnsi" w:hAnsiTheme="minorHAnsi"/>
          <w:sz w:val="20"/>
          <w:szCs w:val="20"/>
        </w:rPr>
        <w:lastRenderedPageBreak/>
        <w:t>places that define who we are and where we’ve come from as a nation. We care passionately about the stories they tell, the ideas they represent and the people who live, work and play among them. Working with communities and specialists we share our passion, knowledge and skills to inspire interest, care and conservation, so everyone can keep enjoying and looking after the history that surrounds us all.</w:t>
      </w:r>
    </w:p>
    <w:p w14:paraId="5F165589" w14:textId="77777777" w:rsidR="00AE36BC" w:rsidRPr="00AE36BC" w:rsidRDefault="00AE36BC" w:rsidP="00AE36BC">
      <w:pPr>
        <w:spacing w:line="360" w:lineRule="auto"/>
        <w:jc w:val="both"/>
        <w:rPr>
          <w:rFonts w:asciiTheme="minorHAnsi" w:hAnsiTheme="minorHAnsi"/>
          <w:sz w:val="20"/>
          <w:szCs w:val="20"/>
        </w:rPr>
      </w:pPr>
    </w:p>
    <w:p w14:paraId="76DC5676" w14:textId="77777777" w:rsidR="00AE36BC" w:rsidRPr="00AE36BC" w:rsidRDefault="00AE36BC" w:rsidP="00AE36BC">
      <w:pPr>
        <w:spacing w:line="360" w:lineRule="auto"/>
        <w:jc w:val="both"/>
        <w:rPr>
          <w:rFonts w:asciiTheme="minorHAnsi" w:hAnsiTheme="minorHAnsi"/>
          <w:sz w:val="20"/>
          <w:szCs w:val="20"/>
        </w:rPr>
      </w:pPr>
    </w:p>
    <w:p w14:paraId="1E66F6CA" w14:textId="2FB147E6" w:rsidR="00391E58" w:rsidRPr="00391E58" w:rsidRDefault="00AE36BC" w:rsidP="00D7511B">
      <w:pPr>
        <w:spacing w:line="360" w:lineRule="auto"/>
        <w:jc w:val="both"/>
        <w:rPr>
          <w:rFonts w:asciiTheme="minorHAnsi" w:hAnsiTheme="minorHAnsi" w:cstheme="minorHAnsi"/>
          <w:b/>
          <w:sz w:val="20"/>
          <w:szCs w:val="20"/>
        </w:rPr>
      </w:pPr>
      <w:r>
        <w:rPr>
          <w:rFonts w:asciiTheme="minorHAnsi" w:hAnsiTheme="minorHAnsi" w:cstheme="minorHAnsi"/>
          <w:b/>
          <w:sz w:val="20"/>
          <w:szCs w:val="20"/>
        </w:rPr>
        <w:t xml:space="preserve">For Leeds Castle </w:t>
      </w:r>
      <w:r w:rsidR="001C6C82">
        <w:rPr>
          <w:rFonts w:asciiTheme="minorHAnsi" w:hAnsiTheme="minorHAnsi" w:cstheme="minorHAnsi"/>
          <w:b/>
          <w:sz w:val="20"/>
          <w:szCs w:val="20"/>
        </w:rPr>
        <w:t xml:space="preserve">visitor </w:t>
      </w:r>
      <w:r w:rsidR="0025755A" w:rsidRPr="00391E58">
        <w:rPr>
          <w:rFonts w:asciiTheme="minorHAnsi" w:hAnsiTheme="minorHAnsi" w:cstheme="minorHAnsi"/>
          <w:b/>
          <w:sz w:val="20"/>
          <w:szCs w:val="20"/>
        </w:rPr>
        <w:t>information</w:t>
      </w:r>
      <w:r w:rsidR="001C6C82">
        <w:rPr>
          <w:rFonts w:asciiTheme="minorHAnsi" w:hAnsiTheme="minorHAnsi" w:cstheme="minorHAnsi"/>
          <w:b/>
          <w:sz w:val="20"/>
          <w:szCs w:val="20"/>
        </w:rPr>
        <w:t>,</w:t>
      </w:r>
      <w:r w:rsidR="0025755A" w:rsidRPr="00391E58">
        <w:rPr>
          <w:rFonts w:asciiTheme="minorHAnsi" w:hAnsiTheme="minorHAnsi" w:cstheme="minorHAnsi"/>
          <w:b/>
          <w:sz w:val="20"/>
          <w:szCs w:val="20"/>
        </w:rPr>
        <w:t xml:space="preserve"> </w:t>
      </w:r>
      <w:r w:rsidR="0025755A" w:rsidRPr="001C6C82">
        <w:rPr>
          <w:rFonts w:asciiTheme="minorHAnsi" w:hAnsiTheme="minorHAnsi" w:cstheme="minorHAnsi"/>
          <w:sz w:val="20"/>
          <w:szCs w:val="20"/>
        </w:rPr>
        <w:t xml:space="preserve">please visit </w:t>
      </w:r>
      <w:hyperlink r:id="rId14" w:history="1">
        <w:r w:rsidR="0025755A" w:rsidRPr="001C6C82">
          <w:rPr>
            <w:rStyle w:val="Hyperlink"/>
            <w:rFonts w:asciiTheme="minorHAnsi" w:hAnsiTheme="minorHAnsi" w:cstheme="minorHAnsi"/>
            <w:sz w:val="20"/>
            <w:szCs w:val="20"/>
          </w:rPr>
          <w:t>www.leeds-castle.com</w:t>
        </w:r>
      </w:hyperlink>
    </w:p>
    <w:p w14:paraId="6F165F53" w14:textId="77777777" w:rsidR="0025755A" w:rsidRPr="00391E58" w:rsidRDefault="00391E58" w:rsidP="00D7511B">
      <w:pPr>
        <w:pStyle w:val="ListParagraph"/>
        <w:numPr>
          <w:ilvl w:val="0"/>
          <w:numId w:val="17"/>
        </w:numPr>
        <w:spacing w:line="360" w:lineRule="auto"/>
        <w:jc w:val="both"/>
        <w:rPr>
          <w:rFonts w:asciiTheme="minorHAnsi" w:hAnsiTheme="minorHAnsi" w:cstheme="minorHAnsi"/>
          <w:sz w:val="20"/>
          <w:szCs w:val="20"/>
        </w:rPr>
      </w:pPr>
      <w:r w:rsidRPr="00391E58">
        <w:rPr>
          <w:rFonts w:asciiTheme="minorHAnsi" w:hAnsiTheme="minorHAnsi" w:cstheme="minorHAnsi"/>
          <w:sz w:val="20"/>
          <w:szCs w:val="20"/>
        </w:rPr>
        <w:t>Leeds Castle, Broomfield, Maidstone ME17 1PL</w:t>
      </w:r>
    </w:p>
    <w:p w14:paraId="53B7E954" w14:textId="073537E3" w:rsidR="00391E58" w:rsidRPr="00D7511B" w:rsidRDefault="00391E58" w:rsidP="00D7511B">
      <w:pPr>
        <w:pStyle w:val="ListParagraph"/>
        <w:numPr>
          <w:ilvl w:val="0"/>
          <w:numId w:val="17"/>
        </w:numPr>
        <w:spacing w:line="360" w:lineRule="auto"/>
        <w:jc w:val="both"/>
        <w:rPr>
          <w:rStyle w:val="Hyperlink"/>
          <w:rFonts w:asciiTheme="minorHAnsi" w:hAnsiTheme="minorHAnsi" w:cstheme="minorHAnsi"/>
          <w:color w:val="auto"/>
          <w:sz w:val="20"/>
          <w:szCs w:val="20"/>
          <w:u w:val="none"/>
        </w:rPr>
      </w:pPr>
      <w:r w:rsidRPr="00391E58">
        <w:rPr>
          <w:rFonts w:asciiTheme="minorHAnsi" w:hAnsiTheme="minorHAnsi" w:cstheme="minorHAnsi"/>
          <w:sz w:val="20"/>
          <w:szCs w:val="20"/>
        </w:rPr>
        <w:t xml:space="preserve">Telephone 01622 765 400 or email </w:t>
      </w:r>
      <w:hyperlink r:id="rId15" w:history="1">
        <w:r w:rsidRPr="00B06F83">
          <w:rPr>
            <w:rStyle w:val="Hyperlink"/>
            <w:rFonts w:asciiTheme="minorHAnsi" w:hAnsiTheme="minorHAnsi" w:cstheme="minorHAnsi"/>
            <w:sz w:val="20"/>
            <w:szCs w:val="20"/>
          </w:rPr>
          <w:t>enquiries@leeds-castle.co.uk</w:t>
        </w:r>
      </w:hyperlink>
    </w:p>
    <w:p w14:paraId="74D70490" w14:textId="4D333BB8" w:rsidR="00D7511B" w:rsidRPr="00D7511B" w:rsidRDefault="00D7511B" w:rsidP="00D7511B">
      <w:pPr>
        <w:spacing w:line="360" w:lineRule="auto"/>
        <w:jc w:val="both"/>
        <w:rPr>
          <w:rFonts w:asciiTheme="minorHAnsi" w:hAnsiTheme="minorHAnsi" w:cstheme="minorHAnsi"/>
          <w:sz w:val="20"/>
          <w:szCs w:val="20"/>
        </w:rPr>
      </w:pPr>
    </w:p>
    <w:p w14:paraId="517F14AE" w14:textId="42612AFD" w:rsidR="00391E58" w:rsidRDefault="00AE36BC" w:rsidP="00D7511B">
      <w:pPr>
        <w:spacing w:line="360" w:lineRule="auto"/>
        <w:jc w:val="both"/>
        <w:rPr>
          <w:rFonts w:asciiTheme="minorHAnsi" w:hAnsiTheme="minorHAnsi" w:cstheme="minorHAnsi"/>
          <w:sz w:val="20"/>
          <w:szCs w:val="20"/>
        </w:rPr>
      </w:pPr>
      <w:r>
        <w:rPr>
          <w:rFonts w:asciiTheme="minorHAnsi" w:hAnsiTheme="minorHAnsi" w:cstheme="minorHAnsi"/>
          <w:b/>
          <w:sz w:val="20"/>
          <w:szCs w:val="20"/>
        </w:rPr>
        <w:t xml:space="preserve">Leeds Castle </w:t>
      </w:r>
      <w:r w:rsidR="00391E58" w:rsidRPr="00391E58">
        <w:rPr>
          <w:rFonts w:asciiTheme="minorHAnsi" w:hAnsiTheme="minorHAnsi" w:cstheme="minorHAnsi"/>
          <w:b/>
          <w:sz w:val="20"/>
          <w:szCs w:val="20"/>
        </w:rPr>
        <w:t>Admission Prices</w:t>
      </w:r>
      <w:r w:rsidR="00391E58" w:rsidRPr="00391E58">
        <w:rPr>
          <w:rFonts w:asciiTheme="minorHAnsi" w:hAnsiTheme="minorHAnsi" w:cstheme="minorHAnsi"/>
          <w:sz w:val="20"/>
          <w:szCs w:val="20"/>
        </w:rPr>
        <w:t xml:space="preserve"> - all tickets grant free repeat entry for 12 months</w:t>
      </w:r>
    </w:p>
    <w:p w14:paraId="4070A943" w14:textId="0A2F1AA6" w:rsidR="00BA716D" w:rsidRPr="008A061A" w:rsidRDefault="00391E58" w:rsidP="00106944">
      <w:pPr>
        <w:pStyle w:val="ListParagraph"/>
        <w:numPr>
          <w:ilvl w:val="0"/>
          <w:numId w:val="18"/>
        </w:numPr>
        <w:spacing w:line="360" w:lineRule="auto"/>
        <w:jc w:val="both"/>
        <w:rPr>
          <w:rFonts w:asciiTheme="minorHAnsi" w:hAnsiTheme="minorHAnsi" w:cstheme="minorHAnsi"/>
          <w:sz w:val="20"/>
          <w:szCs w:val="20"/>
        </w:rPr>
      </w:pPr>
      <w:r w:rsidRPr="00391E58">
        <w:rPr>
          <w:rFonts w:asciiTheme="minorHAnsi" w:hAnsiTheme="minorHAnsi" w:cstheme="minorHAnsi"/>
          <w:sz w:val="20"/>
          <w:szCs w:val="20"/>
        </w:rPr>
        <w:t xml:space="preserve">Adult: £28, Child (Age 4-15) </w:t>
      </w:r>
      <w:r w:rsidR="008A061A">
        <w:rPr>
          <w:rFonts w:asciiTheme="minorHAnsi" w:hAnsiTheme="minorHAnsi" w:cstheme="minorHAnsi"/>
          <w:sz w:val="20"/>
          <w:szCs w:val="20"/>
        </w:rPr>
        <w:t>£19.50</w:t>
      </w:r>
    </w:p>
    <w:sectPr w:rsidR="00BA716D" w:rsidRPr="008A061A" w:rsidSect="003F07D1">
      <w:footerReference w:type="default" r:id="rId16"/>
      <w:headerReference w:type="first" r:id="rId17"/>
      <w:footerReference w:type="first" r:id="rId18"/>
      <w:pgSz w:w="11906" w:h="16838"/>
      <w:pgMar w:top="1134" w:right="1440" w:bottom="1276" w:left="1440" w:header="283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E78A7" w14:textId="77777777" w:rsidR="00277576" w:rsidRDefault="00277576" w:rsidP="00E64EF9">
      <w:r>
        <w:separator/>
      </w:r>
    </w:p>
  </w:endnote>
  <w:endnote w:type="continuationSeparator" w:id="0">
    <w:p w14:paraId="59A674D2" w14:textId="77777777" w:rsidR="00277576" w:rsidRDefault="00277576" w:rsidP="00E64EF9">
      <w:r>
        <w:continuationSeparator/>
      </w:r>
    </w:p>
  </w:endnote>
  <w:endnote w:type="continuationNotice" w:id="1">
    <w:p w14:paraId="63D488D4" w14:textId="77777777" w:rsidR="00277576" w:rsidRDefault="00277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Pro Light">
    <w:altName w:val="Arial"/>
    <w:panose1 w:val="00000000000000000000"/>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167D" w14:textId="77777777" w:rsidR="00FB15E8" w:rsidRPr="00E64EF9" w:rsidRDefault="00FB15E8" w:rsidP="00FB15E8">
    <w:pPr>
      <w:autoSpaceDE w:val="0"/>
      <w:autoSpaceDN w:val="0"/>
      <w:adjustRightInd w:val="0"/>
      <w:jc w:val="center"/>
      <w:rPr>
        <w:rFonts w:ascii="Gill Sans MT Pro Light" w:hAnsi="Gill Sans MT Pro Light" w:cs="Arial"/>
        <w:color w:val="231F20"/>
        <w:sz w:val="20"/>
        <w:szCs w:val="20"/>
        <w:lang w:val="en-US"/>
      </w:rPr>
    </w:pPr>
    <w:r w:rsidRPr="00E64EF9">
      <w:rPr>
        <w:rFonts w:ascii="Gill Sans MT Pro Light" w:hAnsi="Gill Sans MT Pro Light" w:cs="Arial"/>
        <w:color w:val="231F20"/>
        <w:sz w:val="20"/>
        <w:szCs w:val="20"/>
        <w:lang w:val="en-US"/>
      </w:rPr>
      <w:t xml:space="preserve">Leeds Castle </w:t>
    </w:r>
    <w:r>
      <w:rPr>
        <w:rFonts w:ascii="Gill Sans MT Pro Light" w:hAnsi="Gill Sans MT Pro Light" w:cs="Arial"/>
        <w:color w:val="231F20"/>
        <w:sz w:val="20"/>
        <w:szCs w:val="20"/>
        <w:lang w:val="en-US"/>
      </w:rPr>
      <w:t>Foundation</w:t>
    </w:r>
    <w:r w:rsidRPr="00E64EF9">
      <w:rPr>
        <w:rFonts w:ascii="Gill Sans MT Pro Light" w:hAnsi="Gill Sans MT Pro Light" w:cs="Arial"/>
        <w:color w:val="231F20"/>
        <w:sz w:val="20"/>
        <w:szCs w:val="20"/>
        <w:lang w:val="en-US"/>
      </w:rPr>
      <w:t xml:space="preserve">, Leeds Castle, </w:t>
    </w:r>
    <w:proofErr w:type="spellStart"/>
    <w:r w:rsidRPr="00E64EF9">
      <w:rPr>
        <w:rFonts w:ascii="Gill Sans MT Pro Light" w:hAnsi="Gill Sans MT Pro Light" w:cs="Arial"/>
        <w:color w:val="231F20"/>
        <w:sz w:val="20"/>
        <w:szCs w:val="20"/>
        <w:lang w:val="en-US"/>
      </w:rPr>
      <w:t>Maidstone</w:t>
    </w:r>
    <w:proofErr w:type="spellEnd"/>
    <w:r w:rsidRPr="00E64EF9">
      <w:rPr>
        <w:rFonts w:ascii="Gill Sans MT Pro Light" w:hAnsi="Gill Sans MT Pro Light" w:cs="Arial"/>
        <w:color w:val="231F20"/>
        <w:sz w:val="20"/>
        <w:szCs w:val="20"/>
        <w:lang w:val="en-US"/>
      </w:rPr>
      <w:t>, Kent ME17 1PL</w:t>
    </w:r>
  </w:p>
  <w:p w14:paraId="1BB0B1AC" w14:textId="77777777" w:rsidR="00FB15E8" w:rsidRPr="00E64EF9" w:rsidRDefault="00FB15E8" w:rsidP="00FB15E8">
    <w:pPr>
      <w:autoSpaceDE w:val="0"/>
      <w:autoSpaceDN w:val="0"/>
      <w:adjustRightInd w:val="0"/>
      <w:jc w:val="center"/>
      <w:rPr>
        <w:rFonts w:ascii="Gill Sans MT Pro Light" w:hAnsi="Gill Sans MT Pro Light" w:cs="Arial"/>
        <w:color w:val="231F20"/>
        <w:sz w:val="20"/>
        <w:szCs w:val="20"/>
        <w:lang w:val="en-US"/>
      </w:rPr>
    </w:pPr>
    <w:r w:rsidRPr="00E64EF9">
      <w:rPr>
        <w:rFonts w:ascii="Gill Sans MT Pro Light" w:hAnsi="Gill Sans MT Pro Light" w:cs="Arial"/>
        <w:color w:val="231F20"/>
        <w:sz w:val="20"/>
        <w:szCs w:val="20"/>
        <w:lang w:val="en-US"/>
      </w:rPr>
      <w:t xml:space="preserve">Telephone: (01622) 765400 </w:t>
    </w:r>
    <w:r>
      <w:rPr>
        <w:rFonts w:ascii="Gill Sans MT Pro Light" w:hAnsi="Gill Sans MT Pro Light" w:cs="Arial"/>
        <w:color w:val="231F20"/>
        <w:sz w:val="20"/>
        <w:szCs w:val="20"/>
        <w:lang w:val="en-US"/>
      </w:rPr>
      <w:t xml:space="preserve">| </w:t>
    </w:r>
    <w:r w:rsidRPr="00E64EF9">
      <w:rPr>
        <w:rFonts w:ascii="Gill Sans MT Pro Light" w:hAnsi="Gill Sans MT Pro Light" w:cs="Arial"/>
        <w:color w:val="231F20"/>
        <w:sz w:val="20"/>
        <w:szCs w:val="20"/>
        <w:lang w:val="en-US"/>
      </w:rPr>
      <w:t>Website: www.leeds-castle.com</w:t>
    </w:r>
  </w:p>
  <w:p w14:paraId="649CDB7D" w14:textId="77777777" w:rsidR="00FB15E8" w:rsidRPr="00E64EF9" w:rsidRDefault="00FB15E8" w:rsidP="00FB15E8">
    <w:pPr>
      <w:autoSpaceDE w:val="0"/>
      <w:autoSpaceDN w:val="0"/>
      <w:adjustRightInd w:val="0"/>
      <w:jc w:val="center"/>
      <w:rPr>
        <w:rFonts w:ascii="Gill Sans MT Pro Light" w:hAnsi="Gill Sans MT Pro Light" w:cs="Arial"/>
        <w:color w:val="000000"/>
        <w:sz w:val="20"/>
        <w:szCs w:val="20"/>
        <w:lang w:val="en-US"/>
      </w:rPr>
    </w:pPr>
  </w:p>
  <w:p w14:paraId="709D399A" w14:textId="77777777" w:rsidR="00FB15E8" w:rsidRPr="00E64EF9" w:rsidRDefault="00FB15E8" w:rsidP="00FB15E8">
    <w:pPr>
      <w:autoSpaceDE w:val="0"/>
      <w:autoSpaceDN w:val="0"/>
      <w:adjustRightInd w:val="0"/>
      <w:jc w:val="center"/>
      <w:rPr>
        <w:rFonts w:ascii="Gill Sans MT Pro Light" w:hAnsi="Gill Sans MT Pro Light" w:cs="Arial"/>
        <w:color w:val="231F20"/>
        <w:sz w:val="12"/>
        <w:szCs w:val="12"/>
        <w:lang w:val="en-US"/>
      </w:rPr>
    </w:pPr>
    <w:r w:rsidRPr="00E64EF9">
      <w:rPr>
        <w:rFonts w:ascii="Gill Sans MT Pro Light" w:hAnsi="Gill Sans MT Pro Light" w:cs="Arial"/>
        <w:color w:val="231F20"/>
        <w:sz w:val="12"/>
        <w:szCs w:val="12"/>
        <w:lang w:val="en-US"/>
      </w:rPr>
      <w:t>Leeds Castle Enterprises Ltd. is a wholly owned subsidiary of Leeds Castle Foundation, a registered charity. Registered Office: Leeds Castle</w:t>
    </w:r>
  </w:p>
  <w:p w14:paraId="5AB7B810" w14:textId="77777777" w:rsidR="00FB15E8" w:rsidRPr="00E64EF9" w:rsidRDefault="00FB15E8" w:rsidP="00FB15E8">
    <w:pPr>
      <w:autoSpaceDE w:val="0"/>
      <w:autoSpaceDN w:val="0"/>
      <w:adjustRightInd w:val="0"/>
      <w:jc w:val="center"/>
      <w:rPr>
        <w:rFonts w:ascii="Gill Sans MT Pro Light" w:hAnsi="Gill Sans MT Pro Light" w:cs="Arial"/>
        <w:color w:val="000000"/>
        <w:sz w:val="20"/>
        <w:szCs w:val="20"/>
        <w:lang w:val="en-US"/>
      </w:rPr>
    </w:pPr>
    <w:r w:rsidRPr="00E64EF9">
      <w:rPr>
        <w:rFonts w:ascii="Gill Sans MT Pro Light" w:hAnsi="Gill Sans MT Pro Light" w:cs="Arial"/>
        <w:color w:val="231F20"/>
        <w:sz w:val="12"/>
        <w:szCs w:val="12"/>
        <w:lang w:val="en-US"/>
      </w:rPr>
      <w:t>Registered in England No. 1172263 VAT No. 303 8709 66</w:t>
    </w:r>
  </w:p>
  <w:p w14:paraId="728584CF" w14:textId="77777777" w:rsidR="0046566B" w:rsidRDefault="0046566B" w:rsidP="00E64EF9">
    <w:pPr>
      <w:pStyle w:val="Footer"/>
      <w:rPr>
        <w:sz w:val="14"/>
      </w:rPr>
    </w:pPr>
  </w:p>
  <w:p w14:paraId="0744EB3E" w14:textId="77777777" w:rsidR="0046566B" w:rsidRDefault="0046566B">
    <w:pPr>
      <w:pStyle w:val="Footer"/>
    </w:pPr>
  </w:p>
  <w:p w14:paraId="7A016EAE" w14:textId="77777777" w:rsidR="0046566B" w:rsidRDefault="00465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0248" w14:textId="77777777" w:rsidR="0046566B" w:rsidRPr="00E64EF9" w:rsidRDefault="0046566B" w:rsidP="008C621A">
    <w:pPr>
      <w:autoSpaceDE w:val="0"/>
      <w:autoSpaceDN w:val="0"/>
      <w:adjustRightInd w:val="0"/>
      <w:jc w:val="center"/>
      <w:rPr>
        <w:rFonts w:ascii="Gill Sans MT Pro Light" w:hAnsi="Gill Sans MT Pro Light" w:cs="Arial"/>
        <w:color w:val="231F20"/>
        <w:sz w:val="20"/>
        <w:szCs w:val="20"/>
        <w:lang w:val="en-US"/>
      </w:rPr>
    </w:pPr>
    <w:r w:rsidRPr="00E64EF9">
      <w:rPr>
        <w:rFonts w:ascii="Gill Sans MT Pro Light" w:hAnsi="Gill Sans MT Pro Light" w:cs="Arial"/>
        <w:color w:val="231F20"/>
        <w:sz w:val="20"/>
        <w:szCs w:val="20"/>
        <w:lang w:val="en-US"/>
      </w:rPr>
      <w:t xml:space="preserve">Leeds Castle </w:t>
    </w:r>
    <w:r>
      <w:rPr>
        <w:rFonts w:ascii="Gill Sans MT Pro Light" w:hAnsi="Gill Sans MT Pro Light" w:cs="Arial"/>
        <w:color w:val="231F20"/>
        <w:sz w:val="20"/>
        <w:szCs w:val="20"/>
        <w:lang w:val="en-US"/>
      </w:rPr>
      <w:t>Foundation</w:t>
    </w:r>
    <w:r w:rsidRPr="00E64EF9">
      <w:rPr>
        <w:rFonts w:ascii="Gill Sans MT Pro Light" w:hAnsi="Gill Sans MT Pro Light" w:cs="Arial"/>
        <w:color w:val="231F20"/>
        <w:sz w:val="20"/>
        <w:szCs w:val="20"/>
        <w:lang w:val="en-US"/>
      </w:rPr>
      <w:t xml:space="preserve">, Leeds Castle, </w:t>
    </w:r>
    <w:proofErr w:type="spellStart"/>
    <w:r w:rsidRPr="00E64EF9">
      <w:rPr>
        <w:rFonts w:ascii="Gill Sans MT Pro Light" w:hAnsi="Gill Sans MT Pro Light" w:cs="Arial"/>
        <w:color w:val="231F20"/>
        <w:sz w:val="20"/>
        <w:szCs w:val="20"/>
        <w:lang w:val="en-US"/>
      </w:rPr>
      <w:t>Maidstone</w:t>
    </w:r>
    <w:proofErr w:type="spellEnd"/>
    <w:r w:rsidRPr="00E64EF9">
      <w:rPr>
        <w:rFonts w:ascii="Gill Sans MT Pro Light" w:hAnsi="Gill Sans MT Pro Light" w:cs="Arial"/>
        <w:color w:val="231F20"/>
        <w:sz w:val="20"/>
        <w:szCs w:val="20"/>
        <w:lang w:val="en-US"/>
      </w:rPr>
      <w:t>, Kent ME17 1PL</w:t>
    </w:r>
  </w:p>
  <w:p w14:paraId="29BB7560" w14:textId="77777777" w:rsidR="0046566B" w:rsidRPr="00E64EF9" w:rsidRDefault="0046566B" w:rsidP="008C621A">
    <w:pPr>
      <w:autoSpaceDE w:val="0"/>
      <w:autoSpaceDN w:val="0"/>
      <w:adjustRightInd w:val="0"/>
      <w:jc w:val="center"/>
      <w:rPr>
        <w:rFonts w:ascii="Gill Sans MT Pro Light" w:hAnsi="Gill Sans MT Pro Light" w:cs="Arial"/>
        <w:color w:val="231F20"/>
        <w:sz w:val="20"/>
        <w:szCs w:val="20"/>
        <w:lang w:val="en-US"/>
      </w:rPr>
    </w:pPr>
    <w:r w:rsidRPr="00E64EF9">
      <w:rPr>
        <w:rFonts w:ascii="Gill Sans MT Pro Light" w:hAnsi="Gill Sans MT Pro Light" w:cs="Arial"/>
        <w:color w:val="231F20"/>
        <w:sz w:val="20"/>
        <w:szCs w:val="20"/>
        <w:lang w:val="en-US"/>
      </w:rPr>
      <w:t xml:space="preserve">Telephone: (01622) 765400 </w:t>
    </w:r>
    <w:r>
      <w:rPr>
        <w:rFonts w:ascii="Gill Sans MT Pro Light" w:hAnsi="Gill Sans MT Pro Light" w:cs="Arial"/>
        <w:color w:val="231F20"/>
        <w:sz w:val="20"/>
        <w:szCs w:val="20"/>
        <w:lang w:val="en-US"/>
      </w:rPr>
      <w:t xml:space="preserve">| </w:t>
    </w:r>
    <w:r w:rsidRPr="00E64EF9">
      <w:rPr>
        <w:rFonts w:ascii="Gill Sans MT Pro Light" w:hAnsi="Gill Sans MT Pro Light" w:cs="Arial"/>
        <w:color w:val="231F20"/>
        <w:sz w:val="20"/>
        <w:szCs w:val="20"/>
        <w:lang w:val="en-US"/>
      </w:rPr>
      <w:t>Website: www.leeds-castle.com</w:t>
    </w:r>
  </w:p>
  <w:p w14:paraId="1792A8F6" w14:textId="77777777" w:rsidR="0046566B" w:rsidRPr="00E64EF9" w:rsidRDefault="0046566B" w:rsidP="008C621A">
    <w:pPr>
      <w:autoSpaceDE w:val="0"/>
      <w:autoSpaceDN w:val="0"/>
      <w:adjustRightInd w:val="0"/>
      <w:jc w:val="center"/>
      <w:rPr>
        <w:rFonts w:ascii="Gill Sans MT Pro Light" w:hAnsi="Gill Sans MT Pro Light" w:cs="Arial"/>
        <w:color w:val="000000"/>
        <w:sz w:val="20"/>
        <w:szCs w:val="20"/>
        <w:lang w:val="en-US"/>
      </w:rPr>
    </w:pPr>
  </w:p>
  <w:p w14:paraId="7068AAF9" w14:textId="77777777" w:rsidR="0046566B" w:rsidRPr="00E64EF9" w:rsidRDefault="0046566B" w:rsidP="008C621A">
    <w:pPr>
      <w:autoSpaceDE w:val="0"/>
      <w:autoSpaceDN w:val="0"/>
      <w:adjustRightInd w:val="0"/>
      <w:jc w:val="center"/>
      <w:rPr>
        <w:rFonts w:ascii="Gill Sans MT Pro Light" w:hAnsi="Gill Sans MT Pro Light" w:cs="Arial"/>
        <w:color w:val="231F20"/>
        <w:sz w:val="12"/>
        <w:szCs w:val="12"/>
        <w:lang w:val="en-US"/>
      </w:rPr>
    </w:pPr>
    <w:r w:rsidRPr="00E64EF9">
      <w:rPr>
        <w:rFonts w:ascii="Gill Sans MT Pro Light" w:hAnsi="Gill Sans MT Pro Light" w:cs="Arial"/>
        <w:color w:val="231F20"/>
        <w:sz w:val="12"/>
        <w:szCs w:val="12"/>
        <w:lang w:val="en-US"/>
      </w:rPr>
      <w:t>Leeds Castle Enterprises Ltd. is a wholly owned subsidiary of Leeds Castle Foundation, a registered charity. Registered Office: Leeds Castle</w:t>
    </w:r>
  </w:p>
  <w:p w14:paraId="7A7408D7" w14:textId="77777777" w:rsidR="0046566B" w:rsidRPr="00E64EF9" w:rsidRDefault="0046566B" w:rsidP="008C621A">
    <w:pPr>
      <w:autoSpaceDE w:val="0"/>
      <w:autoSpaceDN w:val="0"/>
      <w:adjustRightInd w:val="0"/>
      <w:jc w:val="center"/>
      <w:rPr>
        <w:rFonts w:ascii="Gill Sans MT Pro Light" w:hAnsi="Gill Sans MT Pro Light" w:cs="Arial"/>
        <w:color w:val="000000"/>
        <w:sz w:val="20"/>
        <w:szCs w:val="20"/>
        <w:lang w:val="en-US"/>
      </w:rPr>
    </w:pPr>
    <w:r w:rsidRPr="00E64EF9">
      <w:rPr>
        <w:rFonts w:ascii="Gill Sans MT Pro Light" w:hAnsi="Gill Sans MT Pro Light" w:cs="Arial"/>
        <w:color w:val="231F20"/>
        <w:sz w:val="12"/>
        <w:szCs w:val="12"/>
        <w:lang w:val="en-US"/>
      </w:rPr>
      <w:t>Registered in England No. 1172263 VAT No. 303 8709 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3F4EB" w14:textId="77777777" w:rsidR="00277576" w:rsidRDefault="00277576" w:rsidP="00E64EF9">
      <w:r>
        <w:separator/>
      </w:r>
    </w:p>
  </w:footnote>
  <w:footnote w:type="continuationSeparator" w:id="0">
    <w:p w14:paraId="59E8ED8A" w14:textId="77777777" w:rsidR="00277576" w:rsidRDefault="00277576" w:rsidP="00E64EF9">
      <w:r>
        <w:continuationSeparator/>
      </w:r>
    </w:p>
  </w:footnote>
  <w:footnote w:type="continuationNotice" w:id="1">
    <w:p w14:paraId="51650C37" w14:textId="77777777" w:rsidR="00277576" w:rsidRDefault="002775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3039" w14:textId="77777777" w:rsidR="0046566B" w:rsidRDefault="0046566B">
    <w:pPr>
      <w:pStyle w:val="Header"/>
    </w:pPr>
    <w:r>
      <w:rPr>
        <w:noProof/>
        <w:lang w:eastAsia="en-GB"/>
      </w:rPr>
      <w:drawing>
        <wp:anchor distT="0" distB="0" distL="114300" distR="114300" simplePos="0" relativeHeight="251658240" behindDoc="1" locked="0" layoutInCell="1" allowOverlap="1" wp14:anchorId="0B5F6844" wp14:editId="662FB398">
          <wp:simplePos x="0" y="0"/>
          <wp:positionH relativeFrom="column">
            <wp:posOffset>-914400</wp:posOffset>
          </wp:positionH>
          <wp:positionV relativeFrom="paragraph">
            <wp:posOffset>-1800225</wp:posOffset>
          </wp:positionV>
          <wp:extent cx="7558405" cy="1706880"/>
          <wp:effectExtent l="0" t="0" r="4445" b="7620"/>
          <wp:wrapTight wrapText="bothSides">
            <wp:wrapPolygon edited="0">
              <wp:start x="0" y="0"/>
              <wp:lineTo x="0" y="21455"/>
              <wp:lineTo x="21558" y="21455"/>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706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FA2"/>
    <w:multiLevelType w:val="multilevel"/>
    <w:tmpl w:val="99A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937D2"/>
    <w:multiLevelType w:val="hybridMultilevel"/>
    <w:tmpl w:val="7AEA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0203F"/>
    <w:multiLevelType w:val="multilevel"/>
    <w:tmpl w:val="AE2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227D6"/>
    <w:multiLevelType w:val="multilevel"/>
    <w:tmpl w:val="D4B6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14625"/>
    <w:multiLevelType w:val="hybridMultilevel"/>
    <w:tmpl w:val="A0009F24"/>
    <w:lvl w:ilvl="0" w:tplc="A5680440">
      <w:start w:val="1"/>
      <w:numFmt w:val="decimal"/>
      <w:lvlText w:val="%1."/>
      <w:lvlJc w:val="left"/>
      <w:pPr>
        <w:ind w:left="720" w:hanging="360"/>
      </w:pPr>
      <w:rPr>
        <w:rFonts w:asciiTheme="minorHAnsi" w:eastAsia="Times New Roman" w:hAnsiTheme="minorHAns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F668A"/>
    <w:multiLevelType w:val="multilevel"/>
    <w:tmpl w:val="03C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E5608"/>
    <w:multiLevelType w:val="hybridMultilevel"/>
    <w:tmpl w:val="4D14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F3F91"/>
    <w:multiLevelType w:val="hybridMultilevel"/>
    <w:tmpl w:val="BC32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E052C"/>
    <w:multiLevelType w:val="hybridMultilevel"/>
    <w:tmpl w:val="4F98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06E0D"/>
    <w:multiLevelType w:val="hybridMultilevel"/>
    <w:tmpl w:val="AFF2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026702"/>
    <w:multiLevelType w:val="hybridMultilevel"/>
    <w:tmpl w:val="FCCE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97010"/>
    <w:multiLevelType w:val="hybridMultilevel"/>
    <w:tmpl w:val="AFC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06BCF"/>
    <w:multiLevelType w:val="hybridMultilevel"/>
    <w:tmpl w:val="7CEE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F68FD"/>
    <w:multiLevelType w:val="hybridMultilevel"/>
    <w:tmpl w:val="53E626D6"/>
    <w:lvl w:ilvl="0" w:tplc="55B8E7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D75BB4"/>
    <w:multiLevelType w:val="multilevel"/>
    <w:tmpl w:val="AB42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517A8F"/>
    <w:multiLevelType w:val="hybridMultilevel"/>
    <w:tmpl w:val="A0009F24"/>
    <w:lvl w:ilvl="0" w:tplc="A5680440">
      <w:start w:val="1"/>
      <w:numFmt w:val="decimal"/>
      <w:lvlText w:val="%1."/>
      <w:lvlJc w:val="left"/>
      <w:pPr>
        <w:ind w:left="720" w:hanging="360"/>
      </w:pPr>
      <w:rPr>
        <w:rFonts w:asciiTheme="minorHAnsi" w:eastAsia="Times New Roman" w:hAnsiTheme="minorHAns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E52AE3"/>
    <w:multiLevelType w:val="multilevel"/>
    <w:tmpl w:val="014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E5D4B"/>
    <w:multiLevelType w:val="hybridMultilevel"/>
    <w:tmpl w:val="A0009F24"/>
    <w:lvl w:ilvl="0" w:tplc="A5680440">
      <w:start w:val="1"/>
      <w:numFmt w:val="decimal"/>
      <w:lvlText w:val="%1."/>
      <w:lvlJc w:val="left"/>
      <w:pPr>
        <w:ind w:left="720" w:hanging="360"/>
      </w:pPr>
      <w:rPr>
        <w:rFonts w:asciiTheme="minorHAnsi" w:eastAsia="Times New Roman" w:hAnsiTheme="minorHAns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43838"/>
    <w:multiLevelType w:val="multilevel"/>
    <w:tmpl w:val="FE9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501EF"/>
    <w:multiLevelType w:val="multilevel"/>
    <w:tmpl w:val="99D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95199"/>
    <w:multiLevelType w:val="hybridMultilevel"/>
    <w:tmpl w:val="8A1E42BC"/>
    <w:lvl w:ilvl="0" w:tplc="7A2EB774">
      <w:start w:val="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40328"/>
    <w:multiLevelType w:val="hybridMultilevel"/>
    <w:tmpl w:val="05363A30"/>
    <w:lvl w:ilvl="0" w:tplc="CF940FE8">
      <w:start w:val="1"/>
      <w:numFmt w:val="decimal"/>
      <w:lvlText w:val="%1."/>
      <w:lvlJc w:val="left"/>
      <w:pPr>
        <w:ind w:left="720"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666799"/>
    <w:multiLevelType w:val="multilevel"/>
    <w:tmpl w:val="4C5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8"/>
  </w:num>
  <w:num w:numId="4">
    <w:abstractNumId w:val="19"/>
  </w:num>
  <w:num w:numId="5">
    <w:abstractNumId w:val="22"/>
  </w:num>
  <w:num w:numId="6">
    <w:abstractNumId w:val="8"/>
  </w:num>
  <w:num w:numId="7">
    <w:abstractNumId w:val="10"/>
  </w:num>
  <w:num w:numId="8">
    <w:abstractNumId w:val="2"/>
  </w:num>
  <w:num w:numId="9">
    <w:abstractNumId w:val="16"/>
  </w:num>
  <w:num w:numId="10">
    <w:abstractNumId w:val="5"/>
  </w:num>
  <w:num w:numId="11">
    <w:abstractNumId w:val="3"/>
  </w:num>
  <w:num w:numId="12">
    <w:abstractNumId w:val="21"/>
  </w:num>
  <w:num w:numId="13">
    <w:abstractNumId w:val="17"/>
  </w:num>
  <w:num w:numId="14">
    <w:abstractNumId w:val="15"/>
  </w:num>
  <w:num w:numId="15">
    <w:abstractNumId w:val="4"/>
  </w:num>
  <w:num w:numId="16">
    <w:abstractNumId w:val="6"/>
  </w:num>
  <w:num w:numId="17">
    <w:abstractNumId w:val="12"/>
  </w:num>
  <w:num w:numId="18">
    <w:abstractNumId w:val="1"/>
  </w:num>
  <w:num w:numId="19">
    <w:abstractNumId w:val="20"/>
  </w:num>
  <w:num w:numId="20">
    <w:abstractNumId w:val="9"/>
  </w:num>
  <w:num w:numId="21">
    <w:abstractNumId w:val="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F9"/>
    <w:rsid w:val="00000AEB"/>
    <w:rsid w:val="00002A50"/>
    <w:rsid w:val="00002A6D"/>
    <w:rsid w:val="00003647"/>
    <w:rsid w:val="00003DD9"/>
    <w:rsid w:val="00004937"/>
    <w:rsid w:val="00005406"/>
    <w:rsid w:val="00006DC6"/>
    <w:rsid w:val="00007CD9"/>
    <w:rsid w:val="000112C5"/>
    <w:rsid w:val="0001398A"/>
    <w:rsid w:val="000167AF"/>
    <w:rsid w:val="000171B8"/>
    <w:rsid w:val="00021A8A"/>
    <w:rsid w:val="00022082"/>
    <w:rsid w:val="00023D09"/>
    <w:rsid w:val="00024EC4"/>
    <w:rsid w:val="000307C7"/>
    <w:rsid w:val="00031937"/>
    <w:rsid w:val="00032EF1"/>
    <w:rsid w:val="0003303E"/>
    <w:rsid w:val="000331B4"/>
    <w:rsid w:val="00037EDB"/>
    <w:rsid w:val="00043193"/>
    <w:rsid w:val="00043922"/>
    <w:rsid w:val="0004474A"/>
    <w:rsid w:val="0004577C"/>
    <w:rsid w:val="00046C75"/>
    <w:rsid w:val="000475BF"/>
    <w:rsid w:val="00047EEC"/>
    <w:rsid w:val="000517F3"/>
    <w:rsid w:val="00052B3D"/>
    <w:rsid w:val="00053DA3"/>
    <w:rsid w:val="00056696"/>
    <w:rsid w:val="000626FF"/>
    <w:rsid w:val="00063B8B"/>
    <w:rsid w:val="00067384"/>
    <w:rsid w:val="00070FF7"/>
    <w:rsid w:val="00075041"/>
    <w:rsid w:val="0007550F"/>
    <w:rsid w:val="000775C6"/>
    <w:rsid w:val="00080665"/>
    <w:rsid w:val="00082DB7"/>
    <w:rsid w:val="000835EC"/>
    <w:rsid w:val="00084641"/>
    <w:rsid w:val="00084BA1"/>
    <w:rsid w:val="0008726A"/>
    <w:rsid w:val="00087E11"/>
    <w:rsid w:val="00095BD6"/>
    <w:rsid w:val="00097454"/>
    <w:rsid w:val="000A1C13"/>
    <w:rsid w:val="000A7919"/>
    <w:rsid w:val="000A7CB1"/>
    <w:rsid w:val="000A7EB3"/>
    <w:rsid w:val="000B033C"/>
    <w:rsid w:val="000B2AA9"/>
    <w:rsid w:val="000B5128"/>
    <w:rsid w:val="000B54E4"/>
    <w:rsid w:val="000B6ED9"/>
    <w:rsid w:val="000C0684"/>
    <w:rsid w:val="000C1333"/>
    <w:rsid w:val="000C3304"/>
    <w:rsid w:val="000D22BF"/>
    <w:rsid w:val="000D26AD"/>
    <w:rsid w:val="000D3A89"/>
    <w:rsid w:val="000D43E4"/>
    <w:rsid w:val="000D5F5A"/>
    <w:rsid w:val="000E0CDA"/>
    <w:rsid w:val="000E26BD"/>
    <w:rsid w:val="000E5FAB"/>
    <w:rsid w:val="000E6AB2"/>
    <w:rsid w:val="000F6FD8"/>
    <w:rsid w:val="00100EE1"/>
    <w:rsid w:val="001041B3"/>
    <w:rsid w:val="00106944"/>
    <w:rsid w:val="001069E9"/>
    <w:rsid w:val="00107FC6"/>
    <w:rsid w:val="00112CEE"/>
    <w:rsid w:val="00113E2B"/>
    <w:rsid w:val="00114609"/>
    <w:rsid w:val="001156BC"/>
    <w:rsid w:val="00115BB3"/>
    <w:rsid w:val="00116455"/>
    <w:rsid w:val="00121623"/>
    <w:rsid w:val="00121E1D"/>
    <w:rsid w:val="001228E9"/>
    <w:rsid w:val="00125442"/>
    <w:rsid w:val="00125E97"/>
    <w:rsid w:val="00126E62"/>
    <w:rsid w:val="001275E1"/>
    <w:rsid w:val="00127BC2"/>
    <w:rsid w:val="00127CF6"/>
    <w:rsid w:val="001337FF"/>
    <w:rsid w:val="00134129"/>
    <w:rsid w:val="00135145"/>
    <w:rsid w:val="001362DB"/>
    <w:rsid w:val="00136F31"/>
    <w:rsid w:val="00137439"/>
    <w:rsid w:val="00142F40"/>
    <w:rsid w:val="0014504E"/>
    <w:rsid w:val="0015012D"/>
    <w:rsid w:val="001513D9"/>
    <w:rsid w:val="00152EEC"/>
    <w:rsid w:val="00153B33"/>
    <w:rsid w:val="00155486"/>
    <w:rsid w:val="0016093B"/>
    <w:rsid w:val="001633D7"/>
    <w:rsid w:val="00163C1C"/>
    <w:rsid w:val="001644F3"/>
    <w:rsid w:val="00165108"/>
    <w:rsid w:val="00170247"/>
    <w:rsid w:val="00170A13"/>
    <w:rsid w:val="0017138F"/>
    <w:rsid w:val="00172C99"/>
    <w:rsid w:val="001737D4"/>
    <w:rsid w:val="0017491F"/>
    <w:rsid w:val="00174D6C"/>
    <w:rsid w:val="00176000"/>
    <w:rsid w:val="0017645B"/>
    <w:rsid w:val="0018147A"/>
    <w:rsid w:val="00181B2F"/>
    <w:rsid w:val="00182083"/>
    <w:rsid w:val="001837EA"/>
    <w:rsid w:val="00186096"/>
    <w:rsid w:val="001862E2"/>
    <w:rsid w:val="00190D45"/>
    <w:rsid w:val="00190F30"/>
    <w:rsid w:val="00194FB3"/>
    <w:rsid w:val="00194FFA"/>
    <w:rsid w:val="0019575F"/>
    <w:rsid w:val="00196615"/>
    <w:rsid w:val="00196D65"/>
    <w:rsid w:val="001979B5"/>
    <w:rsid w:val="001A0568"/>
    <w:rsid w:val="001A13B0"/>
    <w:rsid w:val="001A2602"/>
    <w:rsid w:val="001A2763"/>
    <w:rsid w:val="001A6A1D"/>
    <w:rsid w:val="001A7ADB"/>
    <w:rsid w:val="001B1EEB"/>
    <w:rsid w:val="001B22EF"/>
    <w:rsid w:val="001B271D"/>
    <w:rsid w:val="001B4171"/>
    <w:rsid w:val="001B5BDD"/>
    <w:rsid w:val="001B5C77"/>
    <w:rsid w:val="001B6C57"/>
    <w:rsid w:val="001C0AB6"/>
    <w:rsid w:val="001C6C82"/>
    <w:rsid w:val="001C72F4"/>
    <w:rsid w:val="001C7F09"/>
    <w:rsid w:val="001D157F"/>
    <w:rsid w:val="001D15A9"/>
    <w:rsid w:val="001D4489"/>
    <w:rsid w:val="001D7EF2"/>
    <w:rsid w:val="001E1676"/>
    <w:rsid w:val="001E194A"/>
    <w:rsid w:val="001E2068"/>
    <w:rsid w:val="001E220D"/>
    <w:rsid w:val="001E23DA"/>
    <w:rsid w:val="001E3B9A"/>
    <w:rsid w:val="001E4824"/>
    <w:rsid w:val="001E4F76"/>
    <w:rsid w:val="001E6994"/>
    <w:rsid w:val="001E7204"/>
    <w:rsid w:val="001F561C"/>
    <w:rsid w:val="001F5CF8"/>
    <w:rsid w:val="001F5E46"/>
    <w:rsid w:val="001F6262"/>
    <w:rsid w:val="001F65B8"/>
    <w:rsid w:val="00200148"/>
    <w:rsid w:val="00201B67"/>
    <w:rsid w:val="0020373B"/>
    <w:rsid w:val="00204BA5"/>
    <w:rsid w:val="00205C04"/>
    <w:rsid w:val="002063A8"/>
    <w:rsid w:val="00206A12"/>
    <w:rsid w:val="002072AF"/>
    <w:rsid w:val="00211DDC"/>
    <w:rsid w:val="00212B2B"/>
    <w:rsid w:val="0021341A"/>
    <w:rsid w:val="00214AB5"/>
    <w:rsid w:val="00214EB8"/>
    <w:rsid w:val="00215700"/>
    <w:rsid w:val="00216A62"/>
    <w:rsid w:val="00217D8F"/>
    <w:rsid w:val="0022173D"/>
    <w:rsid w:val="0022177A"/>
    <w:rsid w:val="002219DB"/>
    <w:rsid w:val="0022456E"/>
    <w:rsid w:val="002246F9"/>
    <w:rsid w:val="00224D3A"/>
    <w:rsid w:val="00225775"/>
    <w:rsid w:val="0022663A"/>
    <w:rsid w:val="00230EB2"/>
    <w:rsid w:val="00231C5B"/>
    <w:rsid w:val="002326FB"/>
    <w:rsid w:val="00237069"/>
    <w:rsid w:val="00237AB9"/>
    <w:rsid w:val="00243D80"/>
    <w:rsid w:val="00247AD5"/>
    <w:rsid w:val="002548B9"/>
    <w:rsid w:val="00254B9B"/>
    <w:rsid w:val="0025755A"/>
    <w:rsid w:val="00260C57"/>
    <w:rsid w:val="00262106"/>
    <w:rsid w:val="002632C9"/>
    <w:rsid w:val="00265FCB"/>
    <w:rsid w:val="00266D9D"/>
    <w:rsid w:val="00270444"/>
    <w:rsid w:val="00270A48"/>
    <w:rsid w:val="00273207"/>
    <w:rsid w:val="00274F20"/>
    <w:rsid w:val="00275A61"/>
    <w:rsid w:val="00276993"/>
    <w:rsid w:val="00277576"/>
    <w:rsid w:val="00280D30"/>
    <w:rsid w:val="00280D7B"/>
    <w:rsid w:val="00280EE5"/>
    <w:rsid w:val="00280F80"/>
    <w:rsid w:val="00281C96"/>
    <w:rsid w:val="0028415F"/>
    <w:rsid w:val="002844DD"/>
    <w:rsid w:val="00285061"/>
    <w:rsid w:val="00292CAC"/>
    <w:rsid w:val="00293317"/>
    <w:rsid w:val="002952A9"/>
    <w:rsid w:val="002978EB"/>
    <w:rsid w:val="002A076F"/>
    <w:rsid w:val="002A0C8B"/>
    <w:rsid w:val="002A117C"/>
    <w:rsid w:val="002A1C9B"/>
    <w:rsid w:val="002A1CC0"/>
    <w:rsid w:val="002A24D0"/>
    <w:rsid w:val="002A5948"/>
    <w:rsid w:val="002A70D8"/>
    <w:rsid w:val="002B0231"/>
    <w:rsid w:val="002B1434"/>
    <w:rsid w:val="002B2F71"/>
    <w:rsid w:val="002B3075"/>
    <w:rsid w:val="002B5D41"/>
    <w:rsid w:val="002B6559"/>
    <w:rsid w:val="002B6A8A"/>
    <w:rsid w:val="002B7CCF"/>
    <w:rsid w:val="002C10DE"/>
    <w:rsid w:val="002C4B3B"/>
    <w:rsid w:val="002C4FA8"/>
    <w:rsid w:val="002C5D7C"/>
    <w:rsid w:val="002D0FE0"/>
    <w:rsid w:val="002D3583"/>
    <w:rsid w:val="002D3CEA"/>
    <w:rsid w:val="002D4DFE"/>
    <w:rsid w:val="002E18EF"/>
    <w:rsid w:val="002E225C"/>
    <w:rsid w:val="002E5AC6"/>
    <w:rsid w:val="002E5ECB"/>
    <w:rsid w:val="002F3ED5"/>
    <w:rsid w:val="002F5B7E"/>
    <w:rsid w:val="002F67B9"/>
    <w:rsid w:val="002F7575"/>
    <w:rsid w:val="002F7CDA"/>
    <w:rsid w:val="002F7F13"/>
    <w:rsid w:val="003012FA"/>
    <w:rsid w:val="00304C49"/>
    <w:rsid w:val="00304D83"/>
    <w:rsid w:val="00311255"/>
    <w:rsid w:val="00311307"/>
    <w:rsid w:val="0031389C"/>
    <w:rsid w:val="00314F1A"/>
    <w:rsid w:val="00315961"/>
    <w:rsid w:val="00315CBB"/>
    <w:rsid w:val="0032372B"/>
    <w:rsid w:val="0032663E"/>
    <w:rsid w:val="00327F09"/>
    <w:rsid w:val="003312E4"/>
    <w:rsid w:val="003314E8"/>
    <w:rsid w:val="00331EB2"/>
    <w:rsid w:val="00334F62"/>
    <w:rsid w:val="003351F5"/>
    <w:rsid w:val="003363EA"/>
    <w:rsid w:val="003379A4"/>
    <w:rsid w:val="00337AB5"/>
    <w:rsid w:val="00341613"/>
    <w:rsid w:val="00343F40"/>
    <w:rsid w:val="00345B2A"/>
    <w:rsid w:val="00346056"/>
    <w:rsid w:val="00351F19"/>
    <w:rsid w:val="00352054"/>
    <w:rsid w:val="00352328"/>
    <w:rsid w:val="00355989"/>
    <w:rsid w:val="00357C5B"/>
    <w:rsid w:val="003618BD"/>
    <w:rsid w:val="00361D4D"/>
    <w:rsid w:val="00362212"/>
    <w:rsid w:val="003630DE"/>
    <w:rsid w:val="003633B6"/>
    <w:rsid w:val="003641E1"/>
    <w:rsid w:val="00365B70"/>
    <w:rsid w:val="00367AEC"/>
    <w:rsid w:val="0037157B"/>
    <w:rsid w:val="003717DF"/>
    <w:rsid w:val="00373937"/>
    <w:rsid w:val="00374094"/>
    <w:rsid w:val="00375E6D"/>
    <w:rsid w:val="00377713"/>
    <w:rsid w:val="00380A7C"/>
    <w:rsid w:val="003812A9"/>
    <w:rsid w:val="003837C1"/>
    <w:rsid w:val="003847F3"/>
    <w:rsid w:val="00384FCB"/>
    <w:rsid w:val="003854EE"/>
    <w:rsid w:val="0038637B"/>
    <w:rsid w:val="00391E58"/>
    <w:rsid w:val="00393205"/>
    <w:rsid w:val="00393D69"/>
    <w:rsid w:val="003964B7"/>
    <w:rsid w:val="003A27EF"/>
    <w:rsid w:val="003A2D5F"/>
    <w:rsid w:val="003A6AE2"/>
    <w:rsid w:val="003B13C4"/>
    <w:rsid w:val="003B234A"/>
    <w:rsid w:val="003B275D"/>
    <w:rsid w:val="003C1E98"/>
    <w:rsid w:val="003C288A"/>
    <w:rsid w:val="003C3B2A"/>
    <w:rsid w:val="003C3F40"/>
    <w:rsid w:val="003C6925"/>
    <w:rsid w:val="003C7AF0"/>
    <w:rsid w:val="003D1CEE"/>
    <w:rsid w:val="003D3AE3"/>
    <w:rsid w:val="003D45AA"/>
    <w:rsid w:val="003E0000"/>
    <w:rsid w:val="003E02ED"/>
    <w:rsid w:val="003E195F"/>
    <w:rsid w:val="003E49B1"/>
    <w:rsid w:val="003E5A42"/>
    <w:rsid w:val="003F07D1"/>
    <w:rsid w:val="003F14C4"/>
    <w:rsid w:val="003F45B1"/>
    <w:rsid w:val="003F4FE0"/>
    <w:rsid w:val="003F6922"/>
    <w:rsid w:val="003F6CFD"/>
    <w:rsid w:val="0040153F"/>
    <w:rsid w:val="00401B8F"/>
    <w:rsid w:val="00402B8E"/>
    <w:rsid w:val="00403B58"/>
    <w:rsid w:val="00406305"/>
    <w:rsid w:val="00413F80"/>
    <w:rsid w:val="00414DD1"/>
    <w:rsid w:val="00415301"/>
    <w:rsid w:val="004179A7"/>
    <w:rsid w:val="00420961"/>
    <w:rsid w:val="004209BD"/>
    <w:rsid w:val="00421EBA"/>
    <w:rsid w:val="00424C65"/>
    <w:rsid w:val="0042548E"/>
    <w:rsid w:val="0043073B"/>
    <w:rsid w:val="0043207F"/>
    <w:rsid w:val="00434BB9"/>
    <w:rsid w:val="00437473"/>
    <w:rsid w:val="00444977"/>
    <w:rsid w:val="0045049E"/>
    <w:rsid w:val="00450635"/>
    <w:rsid w:val="00450B0E"/>
    <w:rsid w:val="0045355F"/>
    <w:rsid w:val="00456368"/>
    <w:rsid w:val="004605FE"/>
    <w:rsid w:val="0046566B"/>
    <w:rsid w:val="004678C8"/>
    <w:rsid w:val="004702C4"/>
    <w:rsid w:val="00474ADF"/>
    <w:rsid w:val="00482861"/>
    <w:rsid w:val="00482EDE"/>
    <w:rsid w:val="00484139"/>
    <w:rsid w:val="0048468F"/>
    <w:rsid w:val="00485E38"/>
    <w:rsid w:val="00486A37"/>
    <w:rsid w:val="00493A74"/>
    <w:rsid w:val="00496C11"/>
    <w:rsid w:val="004A15EE"/>
    <w:rsid w:val="004A48DA"/>
    <w:rsid w:val="004A4C0A"/>
    <w:rsid w:val="004A6C3F"/>
    <w:rsid w:val="004A7800"/>
    <w:rsid w:val="004B15AE"/>
    <w:rsid w:val="004B16F0"/>
    <w:rsid w:val="004B21D7"/>
    <w:rsid w:val="004B28BB"/>
    <w:rsid w:val="004B31AE"/>
    <w:rsid w:val="004B35FB"/>
    <w:rsid w:val="004B6612"/>
    <w:rsid w:val="004B6B4C"/>
    <w:rsid w:val="004C059B"/>
    <w:rsid w:val="004C069A"/>
    <w:rsid w:val="004C2D27"/>
    <w:rsid w:val="004C4309"/>
    <w:rsid w:val="004C4AB6"/>
    <w:rsid w:val="004C5181"/>
    <w:rsid w:val="004C72C4"/>
    <w:rsid w:val="004C73E6"/>
    <w:rsid w:val="004C774E"/>
    <w:rsid w:val="004D03DD"/>
    <w:rsid w:val="004D04C3"/>
    <w:rsid w:val="004D08F8"/>
    <w:rsid w:val="004D17C7"/>
    <w:rsid w:val="004D4007"/>
    <w:rsid w:val="004D45C7"/>
    <w:rsid w:val="004D541A"/>
    <w:rsid w:val="004D557B"/>
    <w:rsid w:val="004E0F9A"/>
    <w:rsid w:val="004E2E15"/>
    <w:rsid w:val="004E360E"/>
    <w:rsid w:val="004E3C79"/>
    <w:rsid w:val="004E51CF"/>
    <w:rsid w:val="004E563E"/>
    <w:rsid w:val="004F01DE"/>
    <w:rsid w:val="004F05F3"/>
    <w:rsid w:val="004F099A"/>
    <w:rsid w:val="004F0CE4"/>
    <w:rsid w:val="004F2D7A"/>
    <w:rsid w:val="004F3C83"/>
    <w:rsid w:val="004F4439"/>
    <w:rsid w:val="004F45F3"/>
    <w:rsid w:val="004F5EBF"/>
    <w:rsid w:val="00501B68"/>
    <w:rsid w:val="00503392"/>
    <w:rsid w:val="00503A8B"/>
    <w:rsid w:val="00503B2E"/>
    <w:rsid w:val="00503E26"/>
    <w:rsid w:val="0050401A"/>
    <w:rsid w:val="0050407D"/>
    <w:rsid w:val="00504B51"/>
    <w:rsid w:val="005106B7"/>
    <w:rsid w:val="00511F11"/>
    <w:rsid w:val="0051224C"/>
    <w:rsid w:val="0051225F"/>
    <w:rsid w:val="00512977"/>
    <w:rsid w:val="00512E19"/>
    <w:rsid w:val="005141E6"/>
    <w:rsid w:val="0052243D"/>
    <w:rsid w:val="00523145"/>
    <w:rsid w:val="00527292"/>
    <w:rsid w:val="0053029B"/>
    <w:rsid w:val="00530CF6"/>
    <w:rsid w:val="00532274"/>
    <w:rsid w:val="00534E2F"/>
    <w:rsid w:val="0054000A"/>
    <w:rsid w:val="0054041E"/>
    <w:rsid w:val="00542506"/>
    <w:rsid w:val="00543FFD"/>
    <w:rsid w:val="005451FF"/>
    <w:rsid w:val="00547E19"/>
    <w:rsid w:val="005519A6"/>
    <w:rsid w:val="00552A6A"/>
    <w:rsid w:val="00553D33"/>
    <w:rsid w:val="0055518B"/>
    <w:rsid w:val="005553AC"/>
    <w:rsid w:val="005557FB"/>
    <w:rsid w:val="00560E9F"/>
    <w:rsid w:val="00560EB3"/>
    <w:rsid w:val="005617A9"/>
    <w:rsid w:val="00561AC5"/>
    <w:rsid w:val="00561B8C"/>
    <w:rsid w:val="00561E02"/>
    <w:rsid w:val="00562B15"/>
    <w:rsid w:val="00564402"/>
    <w:rsid w:val="005651A4"/>
    <w:rsid w:val="00566E07"/>
    <w:rsid w:val="00572F86"/>
    <w:rsid w:val="0057458B"/>
    <w:rsid w:val="005745AA"/>
    <w:rsid w:val="00580801"/>
    <w:rsid w:val="0058123F"/>
    <w:rsid w:val="0058172A"/>
    <w:rsid w:val="00581BF1"/>
    <w:rsid w:val="005832DA"/>
    <w:rsid w:val="005856AB"/>
    <w:rsid w:val="0058575E"/>
    <w:rsid w:val="00587611"/>
    <w:rsid w:val="00587F3B"/>
    <w:rsid w:val="00592B89"/>
    <w:rsid w:val="0059578D"/>
    <w:rsid w:val="00597258"/>
    <w:rsid w:val="005A3A72"/>
    <w:rsid w:val="005A3F64"/>
    <w:rsid w:val="005A4303"/>
    <w:rsid w:val="005A4417"/>
    <w:rsid w:val="005A48B2"/>
    <w:rsid w:val="005A4B78"/>
    <w:rsid w:val="005A74C8"/>
    <w:rsid w:val="005B0F9E"/>
    <w:rsid w:val="005B158A"/>
    <w:rsid w:val="005B4BFD"/>
    <w:rsid w:val="005B4D65"/>
    <w:rsid w:val="005B515C"/>
    <w:rsid w:val="005B66EF"/>
    <w:rsid w:val="005B70DD"/>
    <w:rsid w:val="005B7E54"/>
    <w:rsid w:val="005C182A"/>
    <w:rsid w:val="005C2E04"/>
    <w:rsid w:val="005C2EA0"/>
    <w:rsid w:val="005C3565"/>
    <w:rsid w:val="005C50E8"/>
    <w:rsid w:val="005D0E9A"/>
    <w:rsid w:val="005D2438"/>
    <w:rsid w:val="005D3B5E"/>
    <w:rsid w:val="005D4906"/>
    <w:rsid w:val="005D5454"/>
    <w:rsid w:val="005D5A76"/>
    <w:rsid w:val="005D6350"/>
    <w:rsid w:val="005E001C"/>
    <w:rsid w:val="005E026F"/>
    <w:rsid w:val="005E22F5"/>
    <w:rsid w:val="005E289B"/>
    <w:rsid w:val="005E4EF8"/>
    <w:rsid w:val="005E550F"/>
    <w:rsid w:val="005E6A49"/>
    <w:rsid w:val="005E7F89"/>
    <w:rsid w:val="005F6755"/>
    <w:rsid w:val="005F701E"/>
    <w:rsid w:val="005F7F0A"/>
    <w:rsid w:val="00602BE2"/>
    <w:rsid w:val="00602C49"/>
    <w:rsid w:val="00605963"/>
    <w:rsid w:val="00605B82"/>
    <w:rsid w:val="006065B2"/>
    <w:rsid w:val="00607AF1"/>
    <w:rsid w:val="00607AF9"/>
    <w:rsid w:val="00607BD2"/>
    <w:rsid w:val="00610310"/>
    <w:rsid w:val="0061053D"/>
    <w:rsid w:val="00610680"/>
    <w:rsid w:val="00611056"/>
    <w:rsid w:val="00611895"/>
    <w:rsid w:val="006120AD"/>
    <w:rsid w:val="00615AB6"/>
    <w:rsid w:val="00616E9C"/>
    <w:rsid w:val="00617133"/>
    <w:rsid w:val="00617454"/>
    <w:rsid w:val="00617AD4"/>
    <w:rsid w:val="00620392"/>
    <w:rsid w:val="00621041"/>
    <w:rsid w:val="006231F2"/>
    <w:rsid w:val="00624ACA"/>
    <w:rsid w:val="00625CFE"/>
    <w:rsid w:val="00626343"/>
    <w:rsid w:val="0063178B"/>
    <w:rsid w:val="00632861"/>
    <w:rsid w:val="00633254"/>
    <w:rsid w:val="00636233"/>
    <w:rsid w:val="006400A7"/>
    <w:rsid w:val="00643708"/>
    <w:rsid w:val="006440BA"/>
    <w:rsid w:val="00647075"/>
    <w:rsid w:val="00650A71"/>
    <w:rsid w:val="006529A3"/>
    <w:rsid w:val="00653FAE"/>
    <w:rsid w:val="00654708"/>
    <w:rsid w:val="006576D1"/>
    <w:rsid w:val="00660EB1"/>
    <w:rsid w:val="006613DC"/>
    <w:rsid w:val="00661CA6"/>
    <w:rsid w:val="006629F9"/>
    <w:rsid w:val="0066323D"/>
    <w:rsid w:val="00663DA8"/>
    <w:rsid w:val="0066435E"/>
    <w:rsid w:val="0066695D"/>
    <w:rsid w:val="00666A2D"/>
    <w:rsid w:val="00667220"/>
    <w:rsid w:val="00671BE4"/>
    <w:rsid w:val="00671F2A"/>
    <w:rsid w:val="006721D0"/>
    <w:rsid w:val="00672A58"/>
    <w:rsid w:val="0067382C"/>
    <w:rsid w:val="00673DD9"/>
    <w:rsid w:val="006756DF"/>
    <w:rsid w:val="00676111"/>
    <w:rsid w:val="0067749A"/>
    <w:rsid w:val="00682171"/>
    <w:rsid w:val="00683CA7"/>
    <w:rsid w:val="00687278"/>
    <w:rsid w:val="006877E4"/>
    <w:rsid w:val="00691DBB"/>
    <w:rsid w:val="00692394"/>
    <w:rsid w:val="00692B46"/>
    <w:rsid w:val="00693285"/>
    <w:rsid w:val="006942A6"/>
    <w:rsid w:val="0069444B"/>
    <w:rsid w:val="00695F4D"/>
    <w:rsid w:val="00696A66"/>
    <w:rsid w:val="00697502"/>
    <w:rsid w:val="006976A7"/>
    <w:rsid w:val="00697E81"/>
    <w:rsid w:val="006A1C26"/>
    <w:rsid w:val="006A3178"/>
    <w:rsid w:val="006A46B7"/>
    <w:rsid w:val="006A49BA"/>
    <w:rsid w:val="006A5089"/>
    <w:rsid w:val="006A5C07"/>
    <w:rsid w:val="006A6AC5"/>
    <w:rsid w:val="006A79C9"/>
    <w:rsid w:val="006B0DD4"/>
    <w:rsid w:val="006B34A1"/>
    <w:rsid w:val="006B5841"/>
    <w:rsid w:val="006C035F"/>
    <w:rsid w:val="006C353F"/>
    <w:rsid w:val="006C3FE7"/>
    <w:rsid w:val="006C6C6F"/>
    <w:rsid w:val="006C73B0"/>
    <w:rsid w:val="006D1059"/>
    <w:rsid w:val="006D1B80"/>
    <w:rsid w:val="006D397A"/>
    <w:rsid w:val="006D4BD0"/>
    <w:rsid w:val="006D5456"/>
    <w:rsid w:val="006D5F0B"/>
    <w:rsid w:val="006E020B"/>
    <w:rsid w:val="006E05C2"/>
    <w:rsid w:val="006E1043"/>
    <w:rsid w:val="006E20E1"/>
    <w:rsid w:val="006E3263"/>
    <w:rsid w:val="006E43D8"/>
    <w:rsid w:val="006E5147"/>
    <w:rsid w:val="006E5770"/>
    <w:rsid w:val="006E7ED6"/>
    <w:rsid w:val="006E7F35"/>
    <w:rsid w:val="006F0FA3"/>
    <w:rsid w:val="006F1268"/>
    <w:rsid w:val="006F134C"/>
    <w:rsid w:val="006F3690"/>
    <w:rsid w:val="006F3838"/>
    <w:rsid w:val="006F42B2"/>
    <w:rsid w:val="006F4E98"/>
    <w:rsid w:val="006F55AC"/>
    <w:rsid w:val="006F784D"/>
    <w:rsid w:val="0070535C"/>
    <w:rsid w:val="00710333"/>
    <w:rsid w:val="00710C7E"/>
    <w:rsid w:val="00712BB2"/>
    <w:rsid w:val="0071325F"/>
    <w:rsid w:val="007141E1"/>
    <w:rsid w:val="00717F45"/>
    <w:rsid w:val="00721876"/>
    <w:rsid w:val="00721E46"/>
    <w:rsid w:val="007229E8"/>
    <w:rsid w:val="007239A1"/>
    <w:rsid w:val="007324BD"/>
    <w:rsid w:val="00732A21"/>
    <w:rsid w:val="00734565"/>
    <w:rsid w:val="00734FB2"/>
    <w:rsid w:val="00740EFD"/>
    <w:rsid w:val="007434D0"/>
    <w:rsid w:val="00744ED4"/>
    <w:rsid w:val="007456D7"/>
    <w:rsid w:val="00747FC1"/>
    <w:rsid w:val="0075103F"/>
    <w:rsid w:val="00752845"/>
    <w:rsid w:val="00752E89"/>
    <w:rsid w:val="00753AAE"/>
    <w:rsid w:val="00754FDE"/>
    <w:rsid w:val="00755201"/>
    <w:rsid w:val="00756708"/>
    <w:rsid w:val="0076027C"/>
    <w:rsid w:val="00761C43"/>
    <w:rsid w:val="00763414"/>
    <w:rsid w:val="00765BDD"/>
    <w:rsid w:val="00770A84"/>
    <w:rsid w:val="00771498"/>
    <w:rsid w:val="00773D95"/>
    <w:rsid w:val="007750EA"/>
    <w:rsid w:val="00777BC7"/>
    <w:rsid w:val="00780F70"/>
    <w:rsid w:val="00782845"/>
    <w:rsid w:val="00784BEB"/>
    <w:rsid w:val="007850D2"/>
    <w:rsid w:val="00787F59"/>
    <w:rsid w:val="007906F9"/>
    <w:rsid w:val="007911BF"/>
    <w:rsid w:val="007915A1"/>
    <w:rsid w:val="00791A85"/>
    <w:rsid w:val="0079349B"/>
    <w:rsid w:val="007936F5"/>
    <w:rsid w:val="007A1E23"/>
    <w:rsid w:val="007A3B8F"/>
    <w:rsid w:val="007B3B8A"/>
    <w:rsid w:val="007B4157"/>
    <w:rsid w:val="007B52D0"/>
    <w:rsid w:val="007B572B"/>
    <w:rsid w:val="007B7389"/>
    <w:rsid w:val="007B7F4C"/>
    <w:rsid w:val="007C068A"/>
    <w:rsid w:val="007C0D77"/>
    <w:rsid w:val="007C16DA"/>
    <w:rsid w:val="007C3AB1"/>
    <w:rsid w:val="007C5089"/>
    <w:rsid w:val="007C535A"/>
    <w:rsid w:val="007C5728"/>
    <w:rsid w:val="007C5D8A"/>
    <w:rsid w:val="007C6E18"/>
    <w:rsid w:val="007D41BA"/>
    <w:rsid w:val="007D457B"/>
    <w:rsid w:val="007D4F67"/>
    <w:rsid w:val="007D7D74"/>
    <w:rsid w:val="007E14A8"/>
    <w:rsid w:val="007E1F22"/>
    <w:rsid w:val="007E3AF4"/>
    <w:rsid w:val="007E43B9"/>
    <w:rsid w:val="007E69E1"/>
    <w:rsid w:val="007E6E88"/>
    <w:rsid w:val="007F02CC"/>
    <w:rsid w:val="007F08A6"/>
    <w:rsid w:val="007F250C"/>
    <w:rsid w:val="007F286D"/>
    <w:rsid w:val="007F35B7"/>
    <w:rsid w:val="007F3D69"/>
    <w:rsid w:val="007F429C"/>
    <w:rsid w:val="007F5071"/>
    <w:rsid w:val="007F70D3"/>
    <w:rsid w:val="0080010A"/>
    <w:rsid w:val="00801E20"/>
    <w:rsid w:val="0080344E"/>
    <w:rsid w:val="00805A91"/>
    <w:rsid w:val="00806782"/>
    <w:rsid w:val="00810951"/>
    <w:rsid w:val="00814941"/>
    <w:rsid w:val="00815C37"/>
    <w:rsid w:val="00817C1F"/>
    <w:rsid w:val="00817FDD"/>
    <w:rsid w:val="00822B11"/>
    <w:rsid w:val="00824372"/>
    <w:rsid w:val="00826091"/>
    <w:rsid w:val="00826856"/>
    <w:rsid w:val="00826E02"/>
    <w:rsid w:val="008275CD"/>
    <w:rsid w:val="00831E84"/>
    <w:rsid w:val="008323FA"/>
    <w:rsid w:val="008326CD"/>
    <w:rsid w:val="008338F2"/>
    <w:rsid w:val="008369F9"/>
    <w:rsid w:val="00840249"/>
    <w:rsid w:val="00840850"/>
    <w:rsid w:val="008408E5"/>
    <w:rsid w:val="008422D6"/>
    <w:rsid w:val="00843773"/>
    <w:rsid w:val="00843B16"/>
    <w:rsid w:val="0084423C"/>
    <w:rsid w:val="0084659A"/>
    <w:rsid w:val="008473E3"/>
    <w:rsid w:val="00847844"/>
    <w:rsid w:val="00850511"/>
    <w:rsid w:val="00851380"/>
    <w:rsid w:val="00852F17"/>
    <w:rsid w:val="00853729"/>
    <w:rsid w:val="00853D50"/>
    <w:rsid w:val="00853D79"/>
    <w:rsid w:val="00857588"/>
    <w:rsid w:val="00857CE3"/>
    <w:rsid w:val="00861A3B"/>
    <w:rsid w:val="00863D29"/>
    <w:rsid w:val="00863DED"/>
    <w:rsid w:val="00866862"/>
    <w:rsid w:val="00870ED9"/>
    <w:rsid w:val="008712CC"/>
    <w:rsid w:val="008713E7"/>
    <w:rsid w:val="00872127"/>
    <w:rsid w:val="008725B3"/>
    <w:rsid w:val="008729FB"/>
    <w:rsid w:val="00873088"/>
    <w:rsid w:val="00873655"/>
    <w:rsid w:val="0087502E"/>
    <w:rsid w:val="00880299"/>
    <w:rsid w:val="00880A09"/>
    <w:rsid w:val="00880AEA"/>
    <w:rsid w:val="00880EDE"/>
    <w:rsid w:val="00884A81"/>
    <w:rsid w:val="00884DCC"/>
    <w:rsid w:val="0088503E"/>
    <w:rsid w:val="008851FD"/>
    <w:rsid w:val="00887477"/>
    <w:rsid w:val="00887B4C"/>
    <w:rsid w:val="008907E2"/>
    <w:rsid w:val="008916B9"/>
    <w:rsid w:val="00895E80"/>
    <w:rsid w:val="00896FCE"/>
    <w:rsid w:val="008A061A"/>
    <w:rsid w:val="008A2A06"/>
    <w:rsid w:val="008A3C40"/>
    <w:rsid w:val="008A58DC"/>
    <w:rsid w:val="008B2E17"/>
    <w:rsid w:val="008B2EB8"/>
    <w:rsid w:val="008B5255"/>
    <w:rsid w:val="008B5F6E"/>
    <w:rsid w:val="008C06E0"/>
    <w:rsid w:val="008C3072"/>
    <w:rsid w:val="008C5B98"/>
    <w:rsid w:val="008C621A"/>
    <w:rsid w:val="008C633E"/>
    <w:rsid w:val="008D0613"/>
    <w:rsid w:val="008D2AE7"/>
    <w:rsid w:val="008D5539"/>
    <w:rsid w:val="008D6D53"/>
    <w:rsid w:val="008D7660"/>
    <w:rsid w:val="008D7BC6"/>
    <w:rsid w:val="008D7E74"/>
    <w:rsid w:val="008E1577"/>
    <w:rsid w:val="008E2FA1"/>
    <w:rsid w:val="008E3219"/>
    <w:rsid w:val="008E465F"/>
    <w:rsid w:val="008E49C7"/>
    <w:rsid w:val="008E6C05"/>
    <w:rsid w:val="008E7E4D"/>
    <w:rsid w:val="008F156F"/>
    <w:rsid w:val="008F39E9"/>
    <w:rsid w:val="008F3F79"/>
    <w:rsid w:val="008F56C5"/>
    <w:rsid w:val="008F6FF0"/>
    <w:rsid w:val="00901445"/>
    <w:rsid w:val="009015A6"/>
    <w:rsid w:val="00903DF6"/>
    <w:rsid w:val="009056A9"/>
    <w:rsid w:val="00905928"/>
    <w:rsid w:val="00906456"/>
    <w:rsid w:val="00911748"/>
    <w:rsid w:val="00916F16"/>
    <w:rsid w:val="009203AB"/>
    <w:rsid w:val="00920A59"/>
    <w:rsid w:val="00920B07"/>
    <w:rsid w:val="0092187C"/>
    <w:rsid w:val="00921CD8"/>
    <w:rsid w:val="00925130"/>
    <w:rsid w:val="00925770"/>
    <w:rsid w:val="00925AD6"/>
    <w:rsid w:val="00931391"/>
    <w:rsid w:val="0093282D"/>
    <w:rsid w:val="00932D51"/>
    <w:rsid w:val="0093572D"/>
    <w:rsid w:val="00937150"/>
    <w:rsid w:val="00937E20"/>
    <w:rsid w:val="00941FA9"/>
    <w:rsid w:val="00946D97"/>
    <w:rsid w:val="00950026"/>
    <w:rsid w:val="00951730"/>
    <w:rsid w:val="00954078"/>
    <w:rsid w:val="009555D9"/>
    <w:rsid w:val="00967E68"/>
    <w:rsid w:val="00970094"/>
    <w:rsid w:val="00973885"/>
    <w:rsid w:val="00973EAB"/>
    <w:rsid w:val="00977A58"/>
    <w:rsid w:val="00980D91"/>
    <w:rsid w:val="00981D53"/>
    <w:rsid w:val="00984D38"/>
    <w:rsid w:val="00984FAC"/>
    <w:rsid w:val="009872D0"/>
    <w:rsid w:val="00992AD2"/>
    <w:rsid w:val="0099334D"/>
    <w:rsid w:val="009934F8"/>
    <w:rsid w:val="009936E3"/>
    <w:rsid w:val="00993884"/>
    <w:rsid w:val="00994D02"/>
    <w:rsid w:val="0099576B"/>
    <w:rsid w:val="009959C7"/>
    <w:rsid w:val="009966E2"/>
    <w:rsid w:val="00997002"/>
    <w:rsid w:val="009A12CB"/>
    <w:rsid w:val="009A2636"/>
    <w:rsid w:val="009A2C66"/>
    <w:rsid w:val="009A32FA"/>
    <w:rsid w:val="009A432F"/>
    <w:rsid w:val="009A585E"/>
    <w:rsid w:val="009A7A0C"/>
    <w:rsid w:val="009B2A82"/>
    <w:rsid w:val="009B302A"/>
    <w:rsid w:val="009B78C3"/>
    <w:rsid w:val="009B7A12"/>
    <w:rsid w:val="009C01F4"/>
    <w:rsid w:val="009C437F"/>
    <w:rsid w:val="009C43BE"/>
    <w:rsid w:val="009C4A9A"/>
    <w:rsid w:val="009C6AB0"/>
    <w:rsid w:val="009D36F8"/>
    <w:rsid w:val="009D734A"/>
    <w:rsid w:val="009E0315"/>
    <w:rsid w:val="009E0D1F"/>
    <w:rsid w:val="009E1455"/>
    <w:rsid w:val="009E3C7A"/>
    <w:rsid w:val="009E6F53"/>
    <w:rsid w:val="009F1F6A"/>
    <w:rsid w:val="009F277B"/>
    <w:rsid w:val="009F2DCB"/>
    <w:rsid w:val="009F519B"/>
    <w:rsid w:val="009F6385"/>
    <w:rsid w:val="009F63E5"/>
    <w:rsid w:val="00A0116C"/>
    <w:rsid w:val="00A01D13"/>
    <w:rsid w:val="00A028AC"/>
    <w:rsid w:val="00A04981"/>
    <w:rsid w:val="00A04F66"/>
    <w:rsid w:val="00A054B1"/>
    <w:rsid w:val="00A074C6"/>
    <w:rsid w:val="00A102AD"/>
    <w:rsid w:val="00A103D5"/>
    <w:rsid w:val="00A10B40"/>
    <w:rsid w:val="00A12128"/>
    <w:rsid w:val="00A122AC"/>
    <w:rsid w:val="00A1301F"/>
    <w:rsid w:val="00A132B9"/>
    <w:rsid w:val="00A137CF"/>
    <w:rsid w:val="00A1448A"/>
    <w:rsid w:val="00A1585B"/>
    <w:rsid w:val="00A16ACD"/>
    <w:rsid w:val="00A16AD2"/>
    <w:rsid w:val="00A17126"/>
    <w:rsid w:val="00A2159E"/>
    <w:rsid w:val="00A221F3"/>
    <w:rsid w:val="00A22F66"/>
    <w:rsid w:val="00A26126"/>
    <w:rsid w:val="00A301FE"/>
    <w:rsid w:val="00A31F99"/>
    <w:rsid w:val="00A34088"/>
    <w:rsid w:val="00A3438A"/>
    <w:rsid w:val="00A3478A"/>
    <w:rsid w:val="00A35341"/>
    <w:rsid w:val="00A3541E"/>
    <w:rsid w:val="00A356D3"/>
    <w:rsid w:val="00A35877"/>
    <w:rsid w:val="00A37F50"/>
    <w:rsid w:val="00A461D9"/>
    <w:rsid w:val="00A4645A"/>
    <w:rsid w:val="00A50B0A"/>
    <w:rsid w:val="00A51411"/>
    <w:rsid w:val="00A529E5"/>
    <w:rsid w:val="00A53162"/>
    <w:rsid w:val="00A536D0"/>
    <w:rsid w:val="00A54138"/>
    <w:rsid w:val="00A551F8"/>
    <w:rsid w:val="00A5614D"/>
    <w:rsid w:val="00A5619E"/>
    <w:rsid w:val="00A64D05"/>
    <w:rsid w:val="00A65D1C"/>
    <w:rsid w:val="00A666C4"/>
    <w:rsid w:val="00A71096"/>
    <w:rsid w:val="00A72726"/>
    <w:rsid w:val="00A76264"/>
    <w:rsid w:val="00A76A00"/>
    <w:rsid w:val="00A77471"/>
    <w:rsid w:val="00A774BA"/>
    <w:rsid w:val="00A77E67"/>
    <w:rsid w:val="00A80AD8"/>
    <w:rsid w:val="00A80B7B"/>
    <w:rsid w:val="00A82647"/>
    <w:rsid w:val="00A8440F"/>
    <w:rsid w:val="00A8529E"/>
    <w:rsid w:val="00A90147"/>
    <w:rsid w:val="00A91258"/>
    <w:rsid w:val="00A92210"/>
    <w:rsid w:val="00A92C56"/>
    <w:rsid w:val="00A93026"/>
    <w:rsid w:val="00A961FD"/>
    <w:rsid w:val="00AA0654"/>
    <w:rsid w:val="00AA2773"/>
    <w:rsid w:val="00AA518D"/>
    <w:rsid w:val="00AB6646"/>
    <w:rsid w:val="00AB67CF"/>
    <w:rsid w:val="00AB6994"/>
    <w:rsid w:val="00AB6C30"/>
    <w:rsid w:val="00AB6DE9"/>
    <w:rsid w:val="00AC450E"/>
    <w:rsid w:val="00AC4DBA"/>
    <w:rsid w:val="00AC7E72"/>
    <w:rsid w:val="00AD4464"/>
    <w:rsid w:val="00AD511A"/>
    <w:rsid w:val="00AD6CC1"/>
    <w:rsid w:val="00AE0518"/>
    <w:rsid w:val="00AE1241"/>
    <w:rsid w:val="00AE1FD3"/>
    <w:rsid w:val="00AE36BC"/>
    <w:rsid w:val="00AE3999"/>
    <w:rsid w:val="00AE681D"/>
    <w:rsid w:val="00AE6A3E"/>
    <w:rsid w:val="00AE74D6"/>
    <w:rsid w:val="00AE7B96"/>
    <w:rsid w:val="00AF032D"/>
    <w:rsid w:val="00AF19CD"/>
    <w:rsid w:val="00AF32CD"/>
    <w:rsid w:val="00AF3BFE"/>
    <w:rsid w:val="00AF3F10"/>
    <w:rsid w:val="00AF6384"/>
    <w:rsid w:val="00B000BD"/>
    <w:rsid w:val="00B00225"/>
    <w:rsid w:val="00B00C66"/>
    <w:rsid w:val="00B01EF4"/>
    <w:rsid w:val="00B01F24"/>
    <w:rsid w:val="00B02C65"/>
    <w:rsid w:val="00B03F4C"/>
    <w:rsid w:val="00B055ED"/>
    <w:rsid w:val="00B06525"/>
    <w:rsid w:val="00B06724"/>
    <w:rsid w:val="00B11078"/>
    <w:rsid w:val="00B11EE0"/>
    <w:rsid w:val="00B12DE6"/>
    <w:rsid w:val="00B1387F"/>
    <w:rsid w:val="00B179AA"/>
    <w:rsid w:val="00B2212C"/>
    <w:rsid w:val="00B24F00"/>
    <w:rsid w:val="00B267B6"/>
    <w:rsid w:val="00B3121A"/>
    <w:rsid w:val="00B31B06"/>
    <w:rsid w:val="00B325FA"/>
    <w:rsid w:val="00B32C4A"/>
    <w:rsid w:val="00B34719"/>
    <w:rsid w:val="00B35109"/>
    <w:rsid w:val="00B36E4C"/>
    <w:rsid w:val="00B414EB"/>
    <w:rsid w:val="00B42D74"/>
    <w:rsid w:val="00B44190"/>
    <w:rsid w:val="00B461C1"/>
    <w:rsid w:val="00B46E2B"/>
    <w:rsid w:val="00B46E8F"/>
    <w:rsid w:val="00B50B88"/>
    <w:rsid w:val="00B52470"/>
    <w:rsid w:val="00B52C58"/>
    <w:rsid w:val="00B53A76"/>
    <w:rsid w:val="00B553B3"/>
    <w:rsid w:val="00B553BD"/>
    <w:rsid w:val="00B553CB"/>
    <w:rsid w:val="00B5694F"/>
    <w:rsid w:val="00B574BC"/>
    <w:rsid w:val="00B57AF2"/>
    <w:rsid w:val="00B60EE9"/>
    <w:rsid w:val="00B61ADA"/>
    <w:rsid w:val="00B62690"/>
    <w:rsid w:val="00B65ED3"/>
    <w:rsid w:val="00B65F04"/>
    <w:rsid w:val="00B67086"/>
    <w:rsid w:val="00B70405"/>
    <w:rsid w:val="00B70432"/>
    <w:rsid w:val="00B72AB7"/>
    <w:rsid w:val="00B76DBB"/>
    <w:rsid w:val="00B7786B"/>
    <w:rsid w:val="00B80AD4"/>
    <w:rsid w:val="00B81F9B"/>
    <w:rsid w:val="00B820BB"/>
    <w:rsid w:val="00B8354E"/>
    <w:rsid w:val="00B8356D"/>
    <w:rsid w:val="00B8392E"/>
    <w:rsid w:val="00B83A0B"/>
    <w:rsid w:val="00B83D1E"/>
    <w:rsid w:val="00B85D3C"/>
    <w:rsid w:val="00B872FC"/>
    <w:rsid w:val="00B87A69"/>
    <w:rsid w:val="00B91215"/>
    <w:rsid w:val="00B95BA6"/>
    <w:rsid w:val="00BA02D8"/>
    <w:rsid w:val="00BA197F"/>
    <w:rsid w:val="00BA35DB"/>
    <w:rsid w:val="00BA41C6"/>
    <w:rsid w:val="00BA5B86"/>
    <w:rsid w:val="00BA62E2"/>
    <w:rsid w:val="00BA716D"/>
    <w:rsid w:val="00BA75E4"/>
    <w:rsid w:val="00BA7BB9"/>
    <w:rsid w:val="00BB0883"/>
    <w:rsid w:val="00BB22A6"/>
    <w:rsid w:val="00BB28FC"/>
    <w:rsid w:val="00BB4B56"/>
    <w:rsid w:val="00BB5784"/>
    <w:rsid w:val="00BB665F"/>
    <w:rsid w:val="00BB6683"/>
    <w:rsid w:val="00BC1037"/>
    <w:rsid w:val="00BC4B89"/>
    <w:rsid w:val="00BC65DE"/>
    <w:rsid w:val="00BD6449"/>
    <w:rsid w:val="00BE0325"/>
    <w:rsid w:val="00BE043D"/>
    <w:rsid w:val="00BE1EFC"/>
    <w:rsid w:val="00BE221C"/>
    <w:rsid w:val="00BE393F"/>
    <w:rsid w:val="00BE47E0"/>
    <w:rsid w:val="00BE49FE"/>
    <w:rsid w:val="00BE5660"/>
    <w:rsid w:val="00BE58E7"/>
    <w:rsid w:val="00BE58EE"/>
    <w:rsid w:val="00BE610B"/>
    <w:rsid w:val="00BE7F4C"/>
    <w:rsid w:val="00BF1752"/>
    <w:rsid w:val="00BF1A96"/>
    <w:rsid w:val="00BF2A51"/>
    <w:rsid w:val="00BF3995"/>
    <w:rsid w:val="00BF5D53"/>
    <w:rsid w:val="00BF5E51"/>
    <w:rsid w:val="00BF668E"/>
    <w:rsid w:val="00BF7847"/>
    <w:rsid w:val="00BF7D61"/>
    <w:rsid w:val="00C00473"/>
    <w:rsid w:val="00C02607"/>
    <w:rsid w:val="00C0295C"/>
    <w:rsid w:val="00C03F0F"/>
    <w:rsid w:val="00C07BC6"/>
    <w:rsid w:val="00C100F9"/>
    <w:rsid w:val="00C1435F"/>
    <w:rsid w:val="00C1590E"/>
    <w:rsid w:val="00C16AAC"/>
    <w:rsid w:val="00C16E35"/>
    <w:rsid w:val="00C17887"/>
    <w:rsid w:val="00C20246"/>
    <w:rsid w:val="00C20CFD"/>
    <w:rsid w:val="00C218CE"/>
    <w:rsid w:val="00C22E29"/>
    <w:rsid w:val="00C26B2B"/>
    <w:rsid w:val="00C31703"/>
    <w:rsid w:val="00C3297F"/>
    <w:rsid w:val="00C32CCF"/>
    <w:rsid w:val="00C33161"/>
    <w:rsid w:val="00C33D52"/>
    <w:rsid w:val="00C346B8"/>
    <w:rsid w:val="00C402C9"/>
    <w:rsid w:val="00C41A3A"/>
    <w:rsid w:val="00C44C69"/>
    <w:rsid w:val="00C45457"/>
    <w:rsid w:val="00C46BE1"/>
    <w:rsid w:val="00C47671"/>
    <w:rsid w:val="00C4791E"/>
    <w:rsid w:val="00C47ED0"/>
    <w:rsid w:val="00C5184F"/>
    <w:rsid w:val="00C5419C"/>
    <w:rsid w:val="00C552A6"/>
    <w:rsid w:val="00C57714"/>
    <w:rsid w:val="00C57948"/>
    <w:rsid w:val="00C5794B"/>
    <w:rsid w:val="00C626A5"/>
    <w:rsid w:val="00C62FC7"/>
    <w:rsid w:val="00C64AC5"/>
    <w:rsid w:val="00C64F19"/>
    <w:rsid w:val="00C65B67"/>
    <w:rsid w:val="00C671D8"/>
    <w:rsid w:val="00C67E29"/>
    <w:rsid w:val="00C705CE"/>
    <w:rsid w:val="00C71FBE"/>
    <w:rsid w:val="00C72B1E"/>
    <w:rsid w:val="00C7511A"/>
    <w:rsid w:val="00C76DED"/>
    <w:rsid w:val="00C8100E"/>
    <w:rsid w:val="00C81A5C"/>
    <w:rsid w:val="00C83668"/>
    <w:rsid w:val="00C845AE"/>
    <w:rsid w:val="00C86367"/>
    <w:rsid w:val="00C878CE"/>
    <w:rsid w:val="00C923DF"/>
    <w:rsid w:val="00C92622"/>
    <w:rsid w:val="00C9467D"/>
    <w:rsid w:val="00C965A6"/>
    <w:rsid w:val="00C96D03"/>
    <w:rsid w:val="00CA2886"/>
    <w:rsid w:val="00CA3C80"/>
    <w:rsid w:val="00CA68B1"/>
    <w:rsid w:val="00CB2BBA"/>
    <w:rsid w:val="00CB2EB8"/>
    <w:rsid w:val="00CB4E60"/>
    <w:rsid w:val="00CB6898"/>
    <w:rsid w:val="00CB6A28"/>
    <w:rsid w:val="00CB6E15"/>
    <w:rsid w:val="00CB769B"/>
    <w:rsid w:val="00CC47A1"/>
    <w:rsid w:val="00CD05C7"/>
    <w:rsid w:val="00CD633A"/>
    <w:rsid w:val="00CD66D0"/>
    <w:rsid w:val="00CE2D4E"/>
    <w:rsid w:val="00CE3491"/>
    <w:rsid w:val="00CE4A84"/>
    <w:rsid w:val="00CE64AD"/>
    <w:rsid w:val="00CE6A54"/>
    <w:rsid w:val="00CE6DC1"/>
    <w:rsid w:val="00CF059C"/>
    <w:rsid w:val="00CF0D86"/>
    <w:rsid w:val="00CF220E"/>
    <w:rsid w:val="00CF3005"/>
    <w:rsid w:val="00CF5A23"/>
    <w:rsid w:val="00CF6226"/>
    <w:rsid w:val="00CF7FE7"/>
    <w:rsid w:val="00D00D0A"/>
    <w:rsid w:val="00D02563"/>
    <w:rsid w:val="00D03815"/>
    <w:rsid w:val="00D07C55"/>
    <w:rsid w:val="00D10201"/>
    <w:rsid w:val="00D11C8E"/>
    <w:rsid w:val="00D11CA9"/>
    <w:rsid w:val="00D12A8B"/>
    <w:rsid w:val="00D13FCC"/>
    <w:rsid w:val="00D16124"/>
    <w:rsid w:val="00D16A48"/>
    <w:rsid w:val="00D20DBA"/>
    <w:rsid w:val="00D21060"/>
    <w:rsid w:val="00D2246F"/>
    <w:rsid w:val="00D258E9"/>
    <w:rsid w:val="00D25B9F"/>
    <w:rsid w:val="00D31016"/>
    <w:rsid w:val="00D337E2"/>
    <w:rsid w:val="00D343F5"/>
    <w:rsid w:val="00D4054D"/>
    <w:rsid w:val="00D42482"/>
    <w:rsid w:val="00D42BAB"/>
    <w:rsid w:val="00D45942"/>
    <w:rsid w:val="00D460B4"/>
    <w:rsid w:val="00D468E2"/>
    <w:rsid w:val="00D4791C"/>
    <w:rsid w:val="00D502D2"/>
    <w:rsid w:val="00D5056B"/>
    <w:rsid w:val="00D50B57"/>
    <w:rsid w:val="00D51C82"/>
    <w:rsid w:val="00D52610"/>
    <w:rsid w:val="00D529E5"/>
    <w:rsid w:val="00D52DF5"/>
    <w:rsid w:val="00D549CC"/>
    <w:rsid w:val="00D5752F"/>
    <w:rsid w:val="00D57A47"/>
    <w:rsid w:val="00D57DA3"/>
    <w:rsid w:val="00D60339"/>
    <w:rsid w:val="00D607A8"/>
    <w:rsid w:val="00D61797"/>
    <w:rsid w:val="00D61D91"/>
    <w:rsid w:val="00D6219A"/>
    <w:rsid w:val="00D64061"/>
    <w:rsid w:val="00D644FC"/>
    <w:rsid w:val="00D6594F"/>
    <w:rsid w:val="00D67246"/>
    <w:rsid w:val="00D67F71"/>
    <w:rsid w:val="00D7003B"/>
    <w:rsid w:val="00D70742"/>
    <w:rsid w:val="00D70DEA"/>
    <w:rsid w:val="00D7374D"/>
    <w:rsid w:val="00D7481C"/>
    <w:rsid w:val="00D74DAF"/>
    <w:rsid w:val="00D7511B"/>
    <w:rsid w:val="00D752D2"/>
    <w:rsid w:val="00D76026"/>
    <w:rsid w:val="00D77C56"/>
    <w:rsid w:val="00D80131"/>
    <w:rsid w:val="00D80F12"/>
    <w:rsid w:val="00D81CDE"/>
    <w:rsid w:val="00D82EDA"/>
    <w:rsid w:val="00D84D35"/>
    <w:rsid w:val="00D905C8"/>
    <w:rsid w:val="00D90BFC"/>
    <w:rsid w:val="00D9292F"/>
    <w:rsid w:val="00D9354C"/>
    <w:rsid w:val="00D944B3"/>
    <w:rsid w:val="00D9462A"/>
    <w:rsid w:val="00D9517D"/>
    <w:rsid w:val="00D97670"/>
    <w:rsid w:val="00D97D03"/>
    <w:rsid w:val="00D97E7D"/>
    <w:rsid w:val="00DA1996"/>
    <w:rsid w:val="00DA400C"/>
    <w:rsid w:val="00DA5C18"/>
    <w:rsid w:val="00DB3046"/>
    <w:rsid w:val="00DB6CC8"/>
    <w:rsid w:val="00DC22E6"/>
    <w:rsid w:val="00DC2948"/>
    <w:rsid w:val="00DC2A4C"/>
    <w:rsid w:val="00DC3B15"/>
    <w:rsid w:val="00DC4ABA"/>
    <w:rsid w:val="00DD047E"/>
    <w:rsid w:val="00DD2CBC"/>
    <w:rsid w:val="00DD413D"/>
    <w:rsid w:val="00DD4291"/>
    <w:rsid w:val="00DD5087"/>
    <w:rsid w:val="00DE0FE0"/>
    <w:rsid w:val="00DE11A7"/>
    <w:rsid w:val="00DE2A51"/>
    <w:rsid w:val="00DE31F7"/>
    <w:rsid w:val="00DE3289"/>
    <w:rsid w:val="00DE485A"/>
    <w:rsid w:val="00DE4EBA"/>
    <w:rsid w:val="00DE6241"/>
    <w:rsid w:val="00DE6A52"/>
    <w:rsid w:val="00DE7AE2"/>
    <w:rsid w:val="00DF0CBC"/>
    <w:rsid w:val="00DF16E3"/>
    <w:rsid w:val="00DF1C75"/>
    <w:rsid w:val="00DF2067"/>
    <w:rsid w:val="00DF275A"/>
    <w:rsid w:val="00DF323C"/>
    <w:rsid w:val="00DF4064"/>
    <w:rsid w:val="00DF4159"/>
    <w:rsid w:val="00DF45A6"/>
    <w:rsid w:val="00DF4BFE"/>
    <w:rsid w:val="00DF7FC8"/>
    <w:rsid w:val="00E02F14"/>
    <w:rsid w:val="00E0677F"/>
    <w:rsid w:val="00E068A4"/>
    <w:rsid w:val="00E06BEF"/>
    <w:rsid w:val="00E129C1"/>
    <w:rsid w:val="00E13EFF"/>
    <w:rsid w:val="00E14478"/>
    <w:rsid w:val="00E21C62"/>
    <w:rsid w:val="00E22D72"/>
    <w:rsid w:val="00E238DE"/>
    <w:rsid w:val="00E248FC"/>
    <w:rsid w:val="00E35E85"/>
    <w:rsid w:val="00E360CF"/>
    <w:rsid w:val="00E364B0"/>
    <w:rsid w:val="00E36C7F"/>
    <w:rsid w:val="00E37562"/>
    <w:rsid w:val="00E37C67"/>
    <w:rsid w:val="00E37DA1"/>
    <w:rsid w:val="00E42B54"/>
    <w:rsid w:val="00E432D0"/>
    <w:rsid w:val="00E43CB9"/>
    <w:rsid w:val="00E44974"/>
    <w:rsid w:val="00E4651C"/>
    <w:rsid w:val="00E46B41"/>
    <w:rsid w:val="00E51849"/>
    <w:rsid w:val="00E54BDC"/>
    <w:rsid w:val="00E55B32"/>
    <w:rsid w:val="00E57680"/>
    <w:rsid w:val="00E6145F"/>
    <w:rsid w:val="00E64BB1"/>
    <w:rsid w:val="00E64EF9"/>
    <w:rsid w:val="00E65428"/>
    <w:rsid w:val="00E65777"/>
    <w:rsid w:val="00E6651B"/>
    <w:rsid w:val="00E66E91"/>
    <w:rsid w:val="00E725A3"/>
    <w:rsid w:val="00E733C1"/>
    <w:rsid w:val="00E733F8"/>
    <w:rsid w:val="00E75055"/>
    <w:rsid w:val="00E7544C"/>
    <w:rsid w:val="00E76AE7"/>
    <w:rsid w:val="00E80B70"/>
    <w:rsid w:val="00E816AE"/>
    <w:rsid w:val="00E820C2"/>
    <w:rsid w:val="00E83F23"/>
    <w:rsid w:val="00E84622"/>
    <w:rsid w:val="00E84AE3"/>
    <w:rsid w:val="00E86AC6"/>
    <w:rsid w:val="00E86B6F"/>
    <w:rsid w:val="00E87591"/>
    <w:rsid w:val="00E903FF"/>
    <w:rsid w:val="00E9140A"/>
    <w:rsid w:val="00E92666"/>
    <w:rsid w:val="00E92890"/>
    <w:rsid w:val="00E92A7B"/>
    <w:rsid w:val="00E94CEA"/>
    <w:rsid w:val="00E95655"/>
    <w:rsid w:val="00E96D4A"/>
    <w:rsid w:val="00EA0398"/>
    <w:rsid w:val="00EA0EF8"/>
    <w:rsid w:val="00EA2A5E"/>
    <w:rsid w:val="00EA2EA1"/>
    <w:rsid w:val="00EA612F"/>
    <w:rsid w:val="00EA6620"/>
    <w:rsid w:val="00EB00E1"/>
    <w:rsid w:val="00EB11DC"/>
    <w:rsid w:val="00EB21AF"/>
    <w:rsid w:val="00EB2D1E"/>
    <w:rsid w:val="00EB51A6"/>
    <w:rsid w:val="00EB7B96"/>
    <w:rsid w:val="00EC2DC1"/>
    <w:rsid w:val="00EC3BD4"/>
    <w:rsid w:val="00ED251C"/>
    <w:rsid w:val="00ED2EA4"/>
    <w:rsid w:val="00ED3115"/>
    <w:rsid w:val="00ED3948"/>
    <w:rsid w:val="00ED5C2F"/>
    <w:rsid w:val="00ED5D76"/>
    <w:rsid w:val="00EE39E1"/>
    <w:rsid w:val="00EE4B91"/>
    <w:rsid w:val="00EE7DE8"/>
    <w:rsid w:val="00EF15DB"/>
    <w:rsid w:val="00EF195F"/>
    <w:rsid w:val="00EF1EEA"/>
    <w:rsid w:val="00EF28B5"/>
    <w:rsid w:val="00EF3BA7"/>
    <w:rsid w:val="00EF47D4"/>
    <w:rsid w:val="00EF5272"/>
    <w:rsid w:val="00EF779C"/>
    <w:rsid w:val="00F01811"/>
    <w:rsid w:val="00F04494"/>
    <w:rsid w:val="00F0789F"/>
    <w:rsid w:val="00F0795B"/>
    <w:rsid w:val="00F110B5"/>
    <w:rsid w:val="00F11D65"/>
    <w:rsid w:val="00F13A05"/>
    <w:rsid w:val="00F13AE8"/>
    <w:rsid w:val="00F13D1C"/>
    <w:rsid w:val="00F141D6"/>
    <w:rsid w:val="00F14726"/>
    <w:rsid w:val="00F1543E"/>
    <w:rsid w:val="00F2032B"/>
    <w:rsid w:val="00F21515"/>
    <w:rsid w:val="00F2187E"/>
    <w:rsid w:val="00F236E8"/>
    <w:rsid w:val="00F2498F"/>
    <w:rsid w:val="00F24E12"/>
    <w:rsid w:val="00F25E24"/>
    <w:rsid w:val="00F268CC"/>
    <w:rsid w:val="00F277C0"/>
    <w:rsid w:val="00F27E54"/>
    <w:rsid w:val="00F320EE"/>
    <w:rsid w:val="00F33B22"/>
    <w:rsid w:val="00F356B9"/>
    <w:rsid w:val="00F423EB"/>
    <w:rsid w:val="00F465A9"/>
    <w:rsid w:val="00F50386"/>
    <w:rsid w:val="00F50902"/>
    <w:rsid w:val="00F50B78"/>
    <w:rsid w:val="00F50F2E"/>
    <w:rsid w:val="00F527FA"/>
    <w:rsid w:val="00F543FD"/>
    <w:rsid w:val="00F5789D"/>
    <w:rsid w:val="00F60AA3"/>
    <w:rsid w:val="00F62743"/>
    <w:rsid w:val="00F62F9A"/>
    <w:rsid w:val="00F63950"/>
    <w:rsid w:val="00F63F93"/>
    <w:rsid w:val="00F6434E"/>
    <w:rsid w:val="00F65256"/>
    <w:rsid w:val="00F666AB"/>
    <w:rsid w:val="00F71DDD"/>
    <w:rsid w:val="00F7370B"/>
    <w:rsid w:val="00F764E7"/>
    <w:rsid w:val="00F76D89"/>
    <w:rsid w:val="00F76DBE"/>
    <w:rsid w:val="00F80AB6"/>
    <w:rsid w:val="00F83060"/>
    <w:rsid w:val="00F856FC"/>
    <w:rsid w:val="00F87706"/>
    <w:rsid w:val="00F87C6D"/>
    <w:rsid w:val="00F902F3"/>
    <w:rsid w:val="00F90622"/>
    <w:rsid w:val="00F92F5C"/>
    <w:rsid w:val="00F9388D"/>
    <w:rsid w:val="00F93ADF"/>
    <w:rsid w:val="00F97CB2"/>
    <w:rsid w:val="00FA019F"/>
    <w:rsid w:val="00FA10DA"/>
    <w:rsid w:val="00FA1234"/>
    <w:rsid w:val="00FA16CF"/>
    <w:rsid w:val="00FA3486"/>
    <w:rsid w:val="00FA34C5"/>
    <w:rsid w:val="00FA3F5D"/>
    <w:rsid w:val="00FA5BAD"/>
    <w:rsid w:val="00FA68BA"/>
    <w:rsid w:val="00FA78B5"/>
    <w:rsid w:val="00FB0309"/>
    <w:rsid w:val="00FB15E8"/>
    <w:rsid w:val="00FB1968"/>
    <w:rsid w:val="00FB2C3C"/>
    <w:rsid w:val="00FB3604"/>
    <w:rsid w:val="00FB3DF0"/>
    <w:rsid w:val="00FB4ABB"/>
    <w:rsid w:val="00FB4ACC"/>
    <w:rsid w:val="00FB4C52"/>
    <w:rsid w:val="00FB5DD7"/>
    <w:rsid w:val="00FB6693"/>
    <w:rsid w:val="00FB75CD"/>
    <w:rsid w:val="00FC0BAC"/>
    <w:rsid w:val="00FC1838"/>
    <w:rsid w:val="00FC1AEF"/>
    <w:rsid w:val="00FC2997"/>
    <w:rsid w:val="00FC30DE"/>
    <w:rsid w:val="00FC45D4"/>
    <w:rsid w:val="00FC4F1E"/>
    <w:rsid w:val="00FC676A"/>
    <w:rsid w:val="00FC70E6"/>
    <w:rsid w:val="00FD04A5"/>
    <w:rsid w:val="00FD08B9"/>
    <w:rsid w:val="00FD35D2"/>
    <w:rsid w:val="00FD3951"/>
    <w:rsid w:val="00FD4474"/>
    <w:rsid w:val="00FD4F06"/>
    <w:rsid w:val="00FD54D7"/>
    <w:rsid w:val="00FD58DD"/>
    <w:rsid w:val="00FD6ADC"/>
    <w:rsid w:val="00FD7BDF"/>
    <w:rsid w:val="00FE0DC7"/>
    <w:rsid w:val="00FE1BC1"/>
    <w:rsid w:val="00FE3460"/>
    <w:rsid w:val="00FE6360"/>
    <w:rsid w:val="00FF11C1"/>
    <w:rsid w:val="00FF3E97"/>
    <w:rsid w:val="00FF4524"/>
    <w:rsid w:val="00FF58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DA62B"/>
  <w15:docId w15:val="{0D7B7A05-C5AD-485C-8033-C6C5A227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77"/>
    <w:pPr>
      <w:spacing w:after="0" w:line="240" w:lineRule="auto"/>
    </w:pPr>
    <w:rPr>
      <w:rFonts w:ascii="HelveticaNeue" w:eastAsia="Times New Roman" w:hAnsi="HelveticaNeue" w:cs="Times New Roman"/>
      <w:sz w:val="24"/>
      <w:szCs w:val="24"/>
    </w:rPr>
  </w:style>
  <w:style w:type="paragraph" w:styleId="Heading1">
    <w:name w:val="heading 1"/>
    <w:basedOn w:val="Normal"/>
    <w:next w:val="Normal"/>
    <w:link w:val="Heading1Char"/>
    <w:uiPriority w:val="9"/>
    <w:qFormat/>
    <w:rsid w:val="004F2D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6B41"/>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unhideWhenUsed/>
    <w:qFormat/>
    <w:rsid w:val="006118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52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856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636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EF9"/>
    <w:pPr>
      <w:tabs>
        <w:tab w:val="center" w:pos="4513"/>
        <w:tab w:val="right" w:pos="9026"/>
      </w:tabs>
    </w:pPr>
  </w:style>
  <w:style w:type="character" w:customStyle="1" w:styleId="HeaderChar">
    <w:name w:val="Header Char"/>
    <w:basedOn w:val="DefaultParagraphFont"/>
    <w:link w:val="Header"/>
    <w:uiPriority w:val="99"/>
    <w:rsid w:val="00E64EF9"/>
    <w:rPr>
      <w:rFonts w:ascii="HelveticaNeue" w:eastAsia="Times New Roman" w:hAnsi="HelveticaNeue" w:cs="Times New Roman"/>
      <w:sz w:val="24"/>
      <w:szCs w:val="24"/>
    </w:rPr>
  </w:style>
  <w:style w:type="paragraph" w:styleId="Footer">
    <w:name w:val="footer"/>
    <w:basedOn w:val="Normal"/>
    <w:link w:val="FooterChar"/>
    <w:unhideWhenUsed/>
    <w:rsid w:val="00E64EF9"/>
    <w:pPr>
      <w:tabs>
        <w:tab w:val="center" w:pos="4513"/>
        <w:tab w:val="right" w:pos="9026"/>
      </w:tabs>
    </w:pPr>
  </w:style>
  <w:style w:type="character" w:customStyle="1" w:styleId="FooterChar">
    <w:name w:val="Footer Char"/>
    <w:basedOn w:val="DefaultParagraphFont"/>
    <w:link w:val="Footer"/>
    <w:rsid w:val="00E64EF9"/>
    <w:rPr>
      <w:rFonts w:ascii="HelveticaNeue" w:eastAsia="Times New Roman" w:hAnsi="HelveticaNeue" w:cs="Times New Roman"/>
      <w:sz w:val="24"/>
      <w:szCs w:val="24"/>
    </w:rPr>
  </w:style>
  <w:style w:type="paragraph" w:styleId="BalloonText">
    <w:name w:val="Balloon Text"/>
    <w:basedOn w:val="Normal"/>
    <w:link w:val="BalloonTextChar"/>
    <w:uiPriority w:val="99"/>
    <w:semiHidden/>
    <w:unhideWhenUsed/>
    <w:rsid w:val="00E64EF9"/>
    <w:rPr>
      <w:rFonts w:ascii="Tahoma" w:hAnsi="Tahoma" w:cs="Tahoma"/>
      <w:sz w:val="16"/>
      <w:szCs w:val="16"/>
    </w:rPr>
  </w:style>
  <w:style w:type="character" w:customStyle="1" w:styleId="BalloonTextChar">
    <w:name w:val="Balloon Text Char"/>
    <w:basedOn w:val="DefaultParagraphFont"/>
    <w:link w:val="BalloonText"/>
    <w:uiPriority w:val="99"/>
    <w:semiHidden/>
    <w:rsid w:val="00E64EF9"/>
    <w:rPr>
      <w:rFonts w:ascii="Tahoma" w:eastAsia="Times New Roman" w:hAnsi="Tahoma" w:cs="Tahoma"/>
      <w:sz w:val="16"/>
      <w:szCs w:val="16"/>
    </w:rPr>
  </w:style>
  <w:style w:type="character" w:styleId="Hyperlink">
    <w:name w:val="Hyperlink"/>
    <w:basedOn w:val="DefaultParagraphFont"/>
    <w:uiPriority w:val="99"/>
    <w:unhideWhenUsed/>
    <w:rsid w:val="00530CF6"/>
    <w:rPr>
      <w:color w:val="0000FF" w:themeColor="hyperlink"/>
      <w:u w:val="single"/>
    </w:rPr>
  </w:style>
  <w:style w:type="character" w:customStyle="1" w:styleId="Heading2Char">
    <w:name w:val="Heading 2 Char"/>
    <w:basedOn w:val="DefaultParagraphFont"/>
    <w:link w:val="Heading2"/>
    <w:uiPriority w:val="9"/>
    <w:rsid w:val="00E46B41"/>
    <w:rPr>
      <w:rFonts w:ascii="Times New Roman" w:eastAsia="Times New Roman" w:hAnsi="Times New Roman" w:cs="Times New Roman"/>
      <w:b/>
      <w:bCs/>
      <w:sz w:val="36"/>
      <w:szCs w:val="36"/>
      <w:lang w:eastAsia="en-GB"/>
    </w:rPr>
  </w:style>
  <w:style w:type="paragraph" w:customStyle="1" w:styleId="introwidehead">
    <w:name w:val="introwide_head"/>
    <w:basedOn w:val="Normal"/>
    <w:rsid w:val="00E46B41"/>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E46B41"/>
    <w:rPr>
      <w:b/>
      <w:bCs/>
    </w:rPr>
  </w:style>
  <w:style w:type="character" w:customStyle="1" w:styleId="apple-converted-space">
    <w:name w:val="apple-converted-space"/>
    <w:basedOn w:val="DefaultParagraphFont"/>
    <w:rsid w:val="00E46B41"/>
  </w:style>
  <w:style w:type="paragraph" w:customStyle="1" w:styleId="eventdates">
    <w:name w:val="eventdates"/>
    <w:basedOn w:val="Normal"/>
    <w:rsid w:val="00E46B41"/>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E46B41"/>
    <w:pPr>
      <w:spacing w:before="100" w:beforeAutospacing="1" w:after="100" w:afterAutospacing="1"/>
    </w:pPr>
    <w:rPr>
      <w:rFonts w:ascii="Times New Roman" w:hAnsi="Times New Roman"/>
      <w:lang w:eastAsia="en-GB"/>
    </w:rPr>
  </w:style>
  <w:style w:type="character" w:customStyle="1" w:styleId="eventlabel">
    <w:name w:val="eventlabel"/>
    <w:basedOn w:val="DefaultParagraphFont"/>
    <w:rsid w:val="00237069"/>
  </w:style>
  <w:style w:type="character" w:styleId="CommentReference">
    <w:name w:val="annotation reference"/>
    <w:basedOn w:val="DefaultParagraphFont"/>
    <w:uiPriority w:val="99"/>
    <w:semiHidden/>
    <w:unhideWhenUsed/>
    <w:rsid w:val="00E733F8"/>
    <w:rPr>
      <w:sz w:val="16"/>
      <w:szCs w:val="16"/>
    </w:rPr>
  </w:style>
  <w:style w:type="paragraph" w:styleId="CommentText">
    <w:name w:val="annotation text"/>
    <w:basedOn w:val="Normal"/>
    <w:link w:val="CommentTextChar"/>
    <w:uiPriority w:val="99"/>
    <w:semiHidden/>
    <w:unhideWhenUsed/>
    <w:rsid w:val="00E733F8"/>
    <w:rPr>
      <w:sz w:val="20"/>
      <w:szCs w:val="20"/>
    </w:rPr>
  </w:style>
  <w:style w:type="character" w:customStyle="1" w:styleId="CommentTextChar">
    <w:name w:val="Comment Text Char"/>
    <w:basedOn w:val="DefaultParagraphFont"/>
    <w:link w:val="CommentText"/>
    <w:uiPriority w:val="99"/>
    <w:semiHidden/>
    <w:rsid w:val="00E733F8"/>
    <w:rPr>
      <w:rFonts w:ascii="HelveticaNeue" w:eastAsia="Times New Roman" w:hAnsi="HelveticaNeue" w:cs="Times New Roman"/>
      <w:sz w:val="20"/>
      <w:szCs w:val="20"/>
    </w:rPr>
  </w:style>
  <w:style w:type="paragraph" w:styleId="CommentSubject">
    <w:name w:val="annotation subject"/>
    <w:basedOn w:val="CommentText"/>
    <w:next w:val="CommentText"/>
    <w:link w:val="CommentSubjectChar"/>
    <w:uiPriority w:val="99"/>
    <w:semiHidden/>
    <w:unhideWhenUsed/>
    <w:rsid w:val="00E733F8"/>
    <w:rPr>
      <w:b/>
      <w:bCs/>
    </w:rPr>
  </w:style>
  <w:style w:type="character" w:customStyle="1" w:styleId="CommentSubjectChar">
    <w:name w:val="Comment Subject Char"/>
    <w:basedOn w:val="CommentTextChar"/>
    <w:link w:val="CommentSubject"/>
    <w:uiPriority w:val="99"/>
    <w:semiHidden/>
    <w:rsid w:val="00E733F8"/>
    <w:rPr>
      <w:rFonts w:ascii="HelveticaNeue" w:eastAsia="Times New Roman" w:hAnsi="HelveticaNeue" w:cs="Times New Roman"/>
      <w:b/>
      <w:bCs/>
      <w:sz w:val="20"/>
      <w:szCs w:val="20"/>
    </w:rPr>
  </w:style>
  <w:style w:type="paragraph" w:customStyle="1" w:styleId="xmsonormal">
    <w:name w:val="x_msonormal"/>
    <w:basedOn w:val="Normal"/>
    <w:rsid w:val="00275A61"/>
    <w:pPr>
      <w:spacing w:before="100" w:beforeAutospacing="1" w:after="100" w:afterAutospacing="1"/>
    </w:pPr>
    <w:rPr>
      <w:rFonts w:ascii="Times New Roman" w:hAnsi="Times New Roman"/>
      <w:lang w:eastAsia="en-GB"/>
    </w:rPr>
  </w:style>
  <w:style w:type="paragraph" w:customStyle="1" w:styleId="Default">
    <w:name w:val="Default"/>
    <w:rsid w:val="00A8529E"/>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375E6D"/>
    <w:pPr>
      <w:ind w:left="720"/>
    </w:pPr>
    <w:rPr>
      <w:rFonts w:ascii="Times New Roman" w:eastAsiaTheme="minorHAnsi" w:hAnsi="Times New Roman"/>
      <w:lang w:eastAsia="en-GB"/>
    </w:rPr>
  </w:style>
  <w:style w:type="character" w:customStyle="1" w:styleId="Heading3Char">
    <w:name w:val="Heading 3 Char"/>
    <w:basedOn w:val="DefaultParagraphFont"/>
    <w:link w:val="Heading3"/>
    <w:uiPriority w:val="9"/>
    <w:rsid w:val="00611895"/>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E289B"/>
    <w:rPr>
      <w:color w:val="800080" w:themeColor="followedHyperlink"/>
      <w:u w:val="single"/>
    </w:rPr>
  </w:style>
  <w:style w:type="paragraph" w:customStyle="1" w:styleId="m-5355332567622970835msonospacing">
    <w:name w:val="m_-5355332567622970835msonospacing"/>
    <w:basedOn w:val="Normal"/>
    <w:rsid w:val="00444977"/>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uiPriority w:val="9"/>
    <w:rsid w:val="004F2D7A"/>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4F2D7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4F2D7A"/>
    <w:rPr>
      <w:rFonts w:ascii="Arial" w:eastAsia="Times New Roman" w:hAnsi="Arial" w:cs="Arial"/>
      <w:vanish/>
      <w:sz w:val="16"/>
      <w:szCs w:val="16"/>
      <w:lang w:eastAsia="en-GB"/>
    </w:rPr>
  </w:style>
  <w:style w:type="paragraph" w:customStyle="1" w:styleId="optiontitle">
    <w:name w:val="optiontitle"/>
    <w:basedOn w:val="Normal"/>
    <w:rsid w:val="004F2D7A"/>
    <w:pPr>
      <w:spacing w:before="100" w:beforeAutospacing="1" w:after="100" w:afterAutospacing="1"/>
    </w:pPr>
    <w:rPr>
      <w:rFonts w:ascii="Times New Roman" w:hAnsi="Times New Roman"/>
      <w:lang w:eastAsia="en-GB"/>
    </w:rPr>
  </w:style>
  <w:style w:type="paragraph" w:customStyle="1" w:styleId="optiondesc">
    <w:name w:val="optiondesc"/>
    <w:basedOn w:val="Normal"/>
    <w:rsid w:val="004F2D7A"/>
    <w:pPr>
      <w:spacing w:before="100" w:beforeAutospacing="1" w:after="100" w:afterAutospacing="1"/>
    </w:pPr>
    <w:rPr>
      <w:rFonts w:ascii="Times New Roman" w:hAnsi="Times New Roman"/>
      <w:lang w:eastAsia="en-GB"/>
    </w:rPr>
  </w:style>
  <w:style w:type="character" w:customStyle="1" w:styleId="singlepricevalue">
    <w:name w:val="singlepricevalue"/>
    <w:basedOn w:val="DefaultParagraphFont"/>
    <w:rsid w:val="004F2D7A"/>
  </w:style>
  <w:style w:type="paragraph" w:styleId="z-BottomofForm">
    <w:name w:val="HTML Bottom of Form"/>
    <w:basedOn w:val="Normal"/>
    <w:next w:val="Normal"/>
    <w:link w:val="z-BottomofFormChar"/>
    <w:hidden/>
    <w:uiPriority w:val="99"/>
    <w:semiHidden/>
    <w:unhideWhenUsed/>
    <w:rsid w:val="004F2D7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F2D7A"/>
    <w:rPr>
      <w:rFonts w:ascii="Arial" w:eastAsia="Times New Roman" w:hAnsi="Arial" w:cs="Arial"/>
      <w:vanish/>
      <w:sz w:val="16"/>
      <w:szCs w:val="16"/>
      <w:lang w:eastAsia="en-GB"/>
    </w:rPr>
  </w:style>
  <w:style w:type="character" w:customStyle="1" w:styleId="Heading5Char">
    <w:name w:val="Heading 5 Char"/>
    <w:basedOn w:val="DefaultParagraphFont"/>
    <w:link w:val="Heading5"/>
    <w:uiPriority w:val="9"/>
    <w:rsid w:val="005856AB"/>
    <w:rPr>
      <w:rFonts w:asciiTheme="majorHAnsi" w:eastAsiaTheme="majorEastAsia" w:hAnsiTheme="majorHAnsi" w:cstheme="majorBidi"/>
      <w:color w:val="243F60" w:themeColor="accent1" w:themeShade="7F"/>
      <w:sz w:val="24"/>
      <w:szCs w:val="24"/>
    </w:rPr>
  </w:style>
  <w:style w:type="paragraph" w:customStyle="1" w:styleId="copy">
    <w:name w:val="copy"/>
    <w:basedOn w:val="Normal"/>
    <w:rsid w:val="00602BE2"/>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4B6B4C"/>
    <w:rPr>
      <w:i/>
      <w:iCs/>
    </w:rPr>
  </w:style>
  <w:style w:type="paragraph" w:customStyle="1" w:styleId="m-5364320252898177690msolistparagraph">
    <w:name w:val="m_-5364320252898177690msolistparagraph"/>
    <w:basedOn w:val="Normal"/>
    <w:rsid w:val="005141E6"/>
    <w:pPr>
      <w:spacing w:before="100" w:beforeAutospacing="1" w:after="100" w:afterAutospacing="1"/>
    </w:pPr>
    <w:rPr>
      <w:rFonts w:ascii="Times New Roman" w:hAnsi="Times New Roman"/>
      <w:lang w:eastAsia="en-GB"/>
    </w:rPr>
  </w:style>
  <w:style w:type="character" w:customStyle="1" w:styleId="Heading4Char">
    <w:name w:val="Heading 4 Char"/>
    <w:basedOn w:val="DefaultParagraphFont"/>
    <w:link w:val="Heading4"/>
    <w:uiPriority w:val="9"/>
    <w:rsid w:val="008B5255"/>
    <w:rPr>
      <w:rFonts w:asciiTheme="majorHAnsi" w:eastAsiaTheme="majorEastAsia" w:hAnsiTheme="majorHAnsi" w:cstheme="majorBidi"/>
      <w:b/>
      <w:bCs/>
      <w:i/>
      <w:iCs/>
      <w:color w:val="4F81BD" w:themeColor="accent1"/>
      <w:sz w:val="24"/>
      <w:szCs w:val="24"/>
    </w:rPr>
  </w:style>
  <w:style w:type="paragraph" w:customStyle="1" w:styleId="darkgrey">
    <w:name w:val="darkgrey"/>
    <w:basedOn w:val="Normal"/>
    <w:rsid w:val="009F6385"/>
    <w:pPr>
      <w:spacing w:before="100" w:beforeAutospacing="1" w:after="100" w:afterAutospacing="1"/>
    </w:pPr>
    <w:rPr>
      <w:rFonts w:ascii="Times New Roman" w:hAnsi="Times New Roman"/>
      <w:lang w:eastAsia="en-GB"/>
    </w:rPr>
  </w:style>
  <w:style w:type="paragraph" w:customStyle="1" w:styleId="pt-normal-000003">
    <w:name w:val="pt-normal-000003"/>
    <w:basedOn w:val="Normal"/>
    <w:rsid w:val="00602C49"/>
    <w:pPr>
      <w:spacing w:before="100" w:beforeAutospacing="1" w:after="100" w:afterAutospacing="1"/>
    </w:pPr>
    <w:rPr>
      <w:rFonts w:ascii="Times New Roman" w:hAnsi="Times New Roman"/>
      <w:lang w:eastAsia="en-GB"/>
    </w:rPr>
  </w:style>
  <w:style w:type="character" w:customStyle="1" w:styleId="pt-defaultparagraphfont-000007">
    <w:name w:val="pt-defaultparagraphfont-000007"/>
    <w:basedOn w:val="DefaultParagraphFont"/>
    <w:rsid w:val="00602C49"/>
  </w:style>
  <w:style w:type="character" w:customStyle="1" w:styleId="pt-defaultparagraphfont-000004">
    <w:name w:val="pt-defaultparagraphfont-000004"/>
    <w:basedOn w:val="DefaultParagraphFont"/>
    <w:rsid w:val="00602C49"/>
  </w:style>
  <w:style w:type="character" w:customStyle="1" w:styleId="bullet">
    <w:name w:val="bullet"/>
    <w:basedOn w:val="DefaultParagraphFont"/>
    <w:rsid w:val="00621041"/>
  </w:style>
  <w:style w:type="paragraph" w:styleId="NoSpacing">
    <w:name w:val="No Spacing"/>
    <w:uiPriority w:val="1"/>
    <w:qFormat/>
    <w:rsid w:val="002A70D8"/>
    <w:pPr>
      <w:spacing w:after="0" w:line="240" w:lineRule="auto"/>
    </w:pPr>
    <w:rPr>
      <w:rFonts w:ascii="HelveticaNeue" w:eastAsia="Times New Roman" w:hAnsi="HelveticaNeue" w:cs="Times New Roman"/>
      <w:sz w:val="24"/>
      <w:szCs w:val="24"/>
    </w:rPr>
  </w:style>
  <w:style w:type="character" w:customStyle="1" w:styleId="Heading6Char">
    <w:name w:val="Heading 6 Char"/>
    <w:basedOn w:val="DefaultParagraphFont"/>
    <w:link w:val="Heading6"/>
    <w:uiPriority w:val="9"/>
    <w:rsid w:val="00FE6360"/>
    <w:rPr>
      <w:rFonts w:asciiTheme="majorHAnsi" w:eastAsiaTheme="majorEastAsia" w:hAnsiTheme="majorHAnsi" w:cstheme="majorBidi"/>
      <w:i/>
      <w:iCs/>
      <w:color w:val="243F60" w:themeColor="accent1" w:themeShade="7F"/>
      <w:sz w:val="24"/>
      <w:szCs w:val="24"/>
    </w:rPr>
  </w:style>
  <w:style w:type="paragraph" w:customStyle="1" w:styleId="eventbuttons">
    <w:name w:val="eventbuttons"/>
    <w:basedOn w:val="Normal"/>
    <w:rsid w:val="00C31703"/>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391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221">
      <w:bodyDiv w:val="1"/>
      <w:marLeft w:val="0"/>
      <w:marRight w:val="0"/>
      <w:marTop w:val="0"/>
      <w:marBottom w:val="0"/>
      <w:divBdr>
        <w:top w:val="none" w:sz="0" w:space="0" w:color="auto"/>
        <w:left w:val="none" w:sz="0" w:space="0" w:color="auto"/>
        <w:bottom w:val="none" w:sz="0" w:space="0" w:color="auto"/>
        <w:right w:val="none" w:sz="0" w:space="0" w:color="auto"/>
      </w:divBdr>
    </w:div>
    <w:div w:id="25058088">
      <w:bodyDiv w:val="1"/>
      <w:marLeft w:val="0"/>
      <w:marRight w:val="0"/>
      <w:marTop w:val="0"/>
      <w:marBottom w:val="0"/>
      <w:divBdr>
        <w:top w:val="none" w:sz="0" w:space="0" w:color="auto"/>
        <w:left w:val="none" w:sz="0" w:space="0" w:color="auto"/>
        <w:bottom w:val="none" w:sz="0" w:space="0" w:color="auto"/>
        <w:right w:val="none" w:sz="0" w:space="0" w:color="auto"/>
      </w:divBdr>
    </w:div>
    <w:div w:id="30037659">
      <w:bodyDiv w:val="1"/>
      <w:marLeft w:val="0"/>
      <w:marRight w:val="0"/>
      <w:marTop w:val="0"/>
      <w:marBottom w:val="0"/>
      <w:divBdr>
        <w:top w:val="none" w:sz="0" w:space="0" w:color="auto"/>
        <w:left w:val="none" w:sz="0" w:space="0" w:color="auto"/>
        <w:bottom w:val="none" w:sz="0" w:space="0" w:color="auto"/>
        <w:right w:val="none" w:sz="0" w:space="0" w:color="auto"/>
      </w:divBdr>
      <w:divsChild>
        <w:div w:id="767695880">
          <w:marLeft w:val="0"/>
          <w:marRight w:val="0"/>
          <w:marTop w:val="150"/>
          <w:marBottom w:val="150"/>
          <w:divBdr>
            <w:top w:val="none" w:sz="0" w:space="0" w:color="auto"/>
            <w:left w:val="none" w:sz="0" w:space="0" w:color="auto"/>
            <w:bottom w:val="none" w:sz="0" w:space="0" w:color="auto"/>
            <w:right w:val="none" w:sz="0" w:space="0" w:color="auto"/>
          </w:divBdr>
        </w:div>
      </w:divsChild>
    </w:div>
    <w:div w:id="30884771">
      <w:bodyDiv w:val="1"/>
      <w:marLeft w:val="0"/>
      <w:marRight w:val="0"/>
      <w:marTop w:val="0"/>
      <w:marBottom w:val="0"/>
      <w:divBdr>
        <w:top w:val="none" w:sz="0" w:space="0" w:color="auto"/>
        <w:left w:val="none" w:sz="0" w:space="0" w:color="auto"/>
        <w:bottom w:val="none" w:sz="0" w:space="0" w:color="auto"/>
        <w:right w:val="none" w:sz="0" w:space="0" w:color="auto"/>
      </w:divBdr>
      <w:divsChild>
        <w:div w:id="1346247812">
          <w:marLeft w:val="0"/>
          <w:marRight w:val="0"/>
          <w:marTop w:val="0"/>
          <w:marBottom w:val="0"/>
          <w:divBdr>
            <w:top w:val="none" w:sz="0" w:space="0" w:color="auto"/>
            <w:left w:val="none" w:sz="0" w:space="0" w:color="auto"/>
            <w:bottom w:val="none" w:sz="0" w:space="0" w:color="auto"/>
            <w:right w:val="none" w:sz="0" w:space="0" w:color="auto"/>
          </w:divBdr>
          <w:divsChild>
            <w:div w:id="1206018399">
              <w:marLeft w:val="0"/>
              <w:marRight w:val="0"/>
              <w:marTop w:val="0"/>
              <w:marBottom w:val="0"/>
              <w:divBdr>
                <w:top w:val="none" w:sz="0" w:space="0" w:color="auto"/>
                <w:left w:val="none" w:sz="0" w:space="0" w:color="auto"/>
                <w:bottom w:val="none" w:sz="0" w:space="0" w:color="auto"/>
                <w:right w:val="none" w:sz="0" w:space="0" w:color="auto"/>
              </w:divBdr>
            </w:div>
            <w:div w:id="548034128">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 w:id="108359405">
      <w:bodyDiv w:val="1"/>
      <w:marLeft w:val="0"/>
      <w:marRight w:val="0"/>
      <w:marTop w:val="0"/>
      <w:marBottom w:val="0"/>
      <w:divBdr>
        <w:top w:val="none" w:sz="0" w:space="0" w:color="auto"/>
        <w:left w:val="none" w:sz="0" w:space="0" w:color="auto"/>
        <w:bottom w:val="none" w:sz="0" w:space="0" w:color="auto"/>
        <w:right w:val="none" w:sz="0" w:space="0" w:color="auto"/>
      </w:divBdr>
      <w:divsChild>
        <w:div w:id="545990619">
          <w:marLeft w:val="0"/>
          <w:marRight w:val="0"/>
          <w:marTop w:val="0"/>
          <w:marBottom w:val="0"/>
          <w:divBdr>
            <w:top w:val="none" w:sz="0" w:space="0" w:color="auto"/>
            <w:left w:val="none" w:sz="0" w:space="0" w:color="auto"/>
            <w:bottom w:val="none" w:sz="0" w:space="0" w:color="auto"/>
            <w:right w:val="none" w:sz="0" w:space="0" w:color="auto"/>
          </w:divBdr>
          <w:divsChild>
            <w:div w:id="805314903">
              <w:marLeft w:val="-188"/>
              <w:marRight w:val="-188"/>
              <w:marTop w:val="0"/>
              <w:marBottom w:val="0"/>
              <w:divBdr>
                <w:top w:val="none" w:sz="0" w:space="0" w:color="auto"/>
                <w:left w:val="none" w:sz="0" w:space="0" w:color="auto"/>
                <w:bottom w:val="none" w:sz="0" w:space="0" w:color="auto"/>
                <w:right w:val="none" w:sz="0" w:space="0" w:color="auto"/>
              </w:divBdr>
              <w:divsChild>
                <w:div w:id="1539775054">
                  <w:marLeft w:val="0"/>
                  <w:marRight w:val="0"/>
                  <w:marTop w:val="0"/>
                  <w:marBottom w:val="0"/>
                  <w:divBdr>
                    <w:top w:val="none" w:sz="0" w:space="0" w:color="auto"/>
                    <w:left w:val="none" w:sz="0" w:space="0" w:color="auto"/>
                    <w:bottom w:val="none" w:sz="0" w:space="0" w:color="auto"/>
                    <w:right w:val="none" w:sz="0" w:space="0" w:color="auto"/>
                  </w:divBdr>
                  <w:divsChild>
                    <w:div w:id="2236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296">
      <w:bodyDiv w:val="1"/>
      <w:marLeft w:val="0"/>
      <w:marRight w:val="0"/>
      <w:marTop w:val="0"/>
      <w:marBottom w:val="0"/>
      <w:divBdr>
        <w:top w:val="none" w:sz="0" w:space="0" w:color="auto"/>
        <w:left w:val="none" w:sz="0" w:space="0" w:color="auto"/>
        <w:bottom w:val="none" w:sz="0" w:space="0" w:color="auto"/>
        <w:right w:val="none" w:sz="0" w:space="0" w:color="auto"/>
      </w:divBdr>
    </w:div>
    <w:div w:id="203099145">
      <w:bodyDiv w:val="1"/>
      <w:marLeft w:val="0"/>
      <w:marRight w:val="0"/>
      <w:marTop w:val="0"/>
      <w:marBottom w:val="0"/>
      <w:divBdr>
        <w:top w:val="none" w:sz="0" w:space="0" w:color="auto"/>
        <w:left w:val="none" w:sz="0" w:space="0" w:color="auto"/>
        <w:bottom w:val="none" w:sz="0" w:space="0" w:color="auto"/>
        <w:right w:val="none" w:sz="0" w:space="0" w:color="auto"/>
      </w:divBdr>
    </w:div>
    <w:div w:id="241380615">
      <w:bodyDiv w:val="1"/>
      <w:marLeft w:val="0"/>
      <w:marRight w:val="0"/>
      <w:marTop w:val="0"/>
      <w:marBottom w:val="0"/>
      <w:divBdr>
        <w:top w:val="none" w:sz="0" w:space="0" w:color="auto"/>
        <w:left w:val="none" w:sz="0" w:space="0" w:color="auto"/>
        <w:bottom w:val="none" w:sz="0" w:space="0" w:color="auto"/>
        <w:right w:val="none" w:sz="0" w:space="0" w:color="auto"/>
      </w:divBdr>
    </w:div>
    <w:div w:id="241646551">
      <w:bodyDiv w:val="1"/>
      <w:marLeft w:val="0"/>
      <w:marRight w:val="0"/>
      <w:marTop w:val="0"/>
      <w:marBottom w:val="0"/>
      <w:divBdr>
        <w:top w:val="none" w:sz="0" w:space="0" w:color="auto"/>
        <w:left w:val="none" w:sz="0" w:space="0" w:color="auto"/>
        <w:bottom w:val="none" w:sz="0" w:space="0" w:color="auto"/>
        <w:right w:val="none" w:sz="0" w:space="0" w:color="auto"/>
      </w:divBdr>
      <w:divsChild>
        <w:div w:id="881526491">
          <w:marLeft w:val="0"/>
          <w:marRight w:val="0"/>
          <w:marTop w:val="150"/>
          <w:marBottom w:val="150"/>
          <w:divBdr>
            <w:top w:val="none" w:sz="0" w:space="0" w:color="auto"/>
            <w:left w:val="none" w:sz="0" w:space="0" w:color="auto"/>
            <w:bottom w:val="none" w:sz="0" w:space="0" w:color="auto"/>
            <w:right w:val="none" w:sz="0" w:space="0" w:color="auto"/>
          </w:divBdr>
        </w:div>
      </w:divsChild>
    </w:div>
    <w:div w:id="324092226">
      <w:bodyDiv w:val="1"/>
      <w:marLeft w:val="0"/>
      <w:marRight w:val="0"/>
      <w:marTop w:val="0"/>
      <w:marBottom w:val="0"/>
      <w:divBdr>
        <w:top w:val="none" w:sz="0" w:space="0" w:color="auto"/>
        <w:left w:val="none" w:sz="0" w:space="0" w:color="auto"/>
        <w:bottom w:val="none" w:sz="0" w:space="0" w:color="auto"/>
        <w:right w:val="none" w:sz="0" w:space="0" w:color="auto"/>
      </w:divBdr>
      <w:divsChild>
        <w:div w:id="1395200282">
          <w:marLeft w:val="0"/>
          <w:marRight w:val="0"/>
          <w:marTop w:val="150"/>
          <w:marBottom w:val="150"/>
          <w:divBdr>
            <w:top w:val="none" w:sz="0" w:space="0" w:color="auto"/>
            <w:left w:val="none" w:sz="0" w:space="0" w:color="auto"/>
            <w:bottom w:val="none" w:sz="0" w:space="0" w:color="auto"/>
            <w:right w:val="none" w:sz="0" w:space="0" w:color="auto"/>
          </w:divBdr>
        </w:div>
      </w:divsChild>
    </w:div>
    <w:div w:id="350953342">
      <w:bodyDiv w:val="1"/>
      <w:marLeft w:val="0"/>
      <w:marRight w:val="0"/>
      <w:marTop w:val="0"/>
      <w:marBottom w:val="0"/>
      <w:divBdr>
        <w:top w:val="none" w:sz="0" w:space="0" w:color="auto"/>
        <w:left w:val="none" w:sz="0" w:space="0" w:color="auto"/>
        <w:bottom w:val="none" w:sz="0" w:space="0" w:color="auto"/>
        <w:right w:val="none" w:sz="0" w:space="0" w:color="auto"/>
      </w:divBdr>
    </w:div>
    <w:div w:id="391735660">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54523002">
      <w:bodyDiv w:val="1"/>
      <w:marLeft w:val="0"/>
      <w:marRight w:val="0"/>
      <w:marTop w:val="0"/>
      <w:marBottom w:val="0"/>
      <w:divBdr>
        <w:top w:val="none" w:sz="0" w:space="0" w:color="auto"/>
        <w:left w:val="none" w:sz="0" w:space="0" w:color="auto"/>
        <w:bottom w:val="none" w:sz="0" w:space="0" w:color="auto"/>
        <w:right w:val="none" w:sz="0" w:space="0" w:color="auto"/>
      </w:divBdr>
      <w:divsChild>
        <w:div w:id="905651420">
          <w:marLeft w:val="0"/>
          <w:marRight w:val="0"/>
          <w:marTop w:val="250"/>
          <w:marBottom w:val="250"/>
          <w:divBdr>
            <w:top w:val="none" w:sz="0" w:space="0" w:color="auto"/>
            <w:left w:val="none" w:sz="0" w:space="0" w:color="auto"/>
            <w:bottom w:val="none" w:sz="0" w:space="0" w:color="auto"/>
            <w:right w:val="none" w:sz="0" w:space="0" w:color="auto"/>
          </w:divBdr>
          <w:divsChild>
            <w:div w:id="1145925534">
              <w:marLeft w:val="0"/>
              <w:marRight w:val="0"/>
              <w:marTop w:val="0"/>
              <w:marBottom w:val="0"/>
              <w:divBdr>
                <w:top w:val="none" w:sz="0" w:space="6" w:color="auto"/>
                <w:left w:val="none" w:sz="0" w:space="0" w:color="auto"/>
                <w:bottom w:val="dashed" w:sz="4" w:space="6" w:color="DDDDDD"/>
                <w:right w:val="none" w:sz="0" w:space="0" w:color="auto"/>
              </w:divBdr>
              <w:divsChild>
                <w:div w:id="9301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7785">
      <w:bodyDiv w:val="1"/>
      <w:marLeft w:val="0"/>
      <w:marRight w:val="0"/>
      <w:marTop w:val="0"/>
      <w:marBottom w:val="0"/>
      <w:divBdr>
        <w:top w:val="none" w:sz="0" w:space="0" w:color="auto"/>
        <w:left w:val="none" w:sz="0" w:space="0" w:color="auto"/>
        <w:bottom w:val="none" w:sz="0" w:space="0" w:color="auto"/>
        <w:right w:val="none" w:sz="0" w:space="0" w:color="auto"/>
      </w:divBdr>
    </w:div>
    <w:div w:id="478425380">
      <w:bodyDiv w:val="1"/>
      <w:marLeft w:val="0"/>
      <w:marRight w:val="0"/>
      <w:marTop w:val="0"/>
      <w:marBottom w:val="0"/>
      <w:divBdr>
        <w:top w:val="none" w:sz="0" w:space="0" w:color="auto"/>
        <w:left w:val="none" w:sz="0" w:space="0" w:color="auto"/>
        <w:bottom w:val="none" w:sz="0" w:space="0" w:color="auto"/>
        <w:right w:val="none" w:sz="0" w:space="0" w:color="auto"/>
      </w:divBdr>
      <w:divsChild>
        <w:div w:id="1812601798">
          <w:marLeft w:val="0"/>
          <w:marRight w:val="0"/>
          <w:marTop w:val="150"/>
          <w:marBottom w:val="150"/>
          <w:divBdr>
            <w:top w:val="none" w:sz="0" w:space="0" w:color="auto"/>
            <w:left w:val="none" w:sz="0" w:space="0" w:color="auto"/>
            <w:bottom w:val="none" w:sz="0" w:space="0" w:color="auto"/>
            <w:right w:val="none" w:sz="0" w:space="0" w:color="auto"/>
          </w:divBdr>
        </w:div>
      </w:divsChild>
    </w:div>
    <w:div w:id="479270075">
      <w:bodyDiv w:val="1"/>
      <w:marLeft w:val="0"/>
      <w:marRight w:val="0"/>
      <w:marTop w:val="0"/>
      <w:marBottom w:val="0"/>
      <w:divBdr>
        <w:top w:val="none" w:sz="0" w:space="0" w:color="auto"/>
        <w:left w:val="none" w:sz="0" w:space="0" w:color="auto"/>
        <w:bottom w:val="none" w:sz="0" w:space="0" w:color="auto"/>
        <w:right w:val="none" w:sz="0" w:space="0" w:color="auto"/>
      </w:divBdr>
    </w:div>
    <w:div w:id="484979830">
      <w:bodyDiv w:val="1"/>
      <w:marLeft w:val="0"/>
      <w:marRight w:val="0"/>
      <w:marTop w:val="0"/>
      <w:marBottom w:val="0"/>
      <w:divBdr>
        <w:top w:val="none" w:sz="0" w:space="0" w:color="auto"/>
        <w:left w:val="none" w:sz="0" w:space="0" w:color="auto"/>
        <w:bottom w:val="none" w:sz="0" w:space="0" w:color="auto"/>
        <w:right w:val="none" w:sz="0" w:space="0" w:color="auto"/>
      </w:divBdr>
      <w:divsChild>
        <w:div w:id="1616597375">
          <w:marLeft w:val="0"/>
          <w:marRight w:val="0"/>
          <w:marTop w:val="0"/>
          <w:marBottom w:val="0"/>
          <w:divBdr>
            <w:top w:val="none" w:sz="0" w:space="0" w:color="auto"/>
            <w:left w:val="none" w:sz="0" w:space="0" w:color="auto"/>
            <w:bottom w:val="none" w:sz="0" w:space="0" w:color="auto"/>
            <w:right w:val="none" w:sz="0" w:space="0" w:color="auto"/>
          </w:divBdr>
        </w:div>
      </w:divsChild>
    </w:div>
    <w:div w:id="499270872">
      <w:bodyDiv w:val="1"/>
      <w:marLeft w:val="0"/>
      <w:marRight w:val="0"/>
      <w:marTop w:val="0"/>
      <w:marBottom w:val="0"/>
      <w:divBdr>
        <w:top w:val="none" w:sz="0" w:space="0" w:color="auto"/>
        <w:left w:val="none" w:sz="0" w:space="0" w:color="auto"/>
        <w:bottom w:val="none" w:sz="0" w:space="0" w:color="auto"/>
        <w:right w:val="none" w:sz="0" w:space="0" w:color="auto"/>
      </w:divBdr>
    </w:div>
    <w:div w:id="522136718">
      <w:bodyDiv w:val="1"/>
      <w:marLeft w:val="0"/>
      <w:marRight w:val="0"/>
      <w:marTop w:val="0"/>
      <w:marBottom w:val="0"/>
      <w:divBdr>
        <w:top w:val="none" w:sz="0" w:space="0" w:color="auto"/>
        <w:left w:val="none" w:sz="0" w:space="0" w:color="auto"/>
        <w:bottom w:val="none" w:sz="0" w:space="0" w:color="auto"/>
        <w:right w:val="none" w:sz="0" w:space="0" w:color="auto"/>
      </w:divBdr>
    </w:div>
    <w:div w:id="540096805">
      <w:bodyDiv w:val="1"/>
      <w:marLeft w:val="0"/>
      <w:marRight w:val="0"/>
      <w:marTop w:val="0"/>
      <w:marBottom w:val="0"/>
      <w:divBdr>
        <w:top w:val="none" w:sz="0" w:space="0" w:color="auto"/>
        <w:left w:val="none" w:sz="0" w:space="0" w:color="auto"/>
        <w:bottom w:val="none" w:sz="0" w:space="0" w:color="auto"/>
        <w:right w:val="none" w:sz="0" w:space="0" w:color="auto"/>
      </w:divBdr>
    </w:div>
    <w:div w:id="547575198">
      <w:bodyDiv w:val="1"/>
      <w:marLeft w:val="0"/>
      <w:marRight w:val="0"/>
      <w:marTop w:val="0"/>
      <w:marBottom w:val="0"/>
      <w:divBdr>
        <w:top w:val="none" w:sz="0" w:space="0" w:color="auto"/>
        <w:left w:val="none" w:sz="0" w:space="0" w:color="auto"/>
        <w:bottom w:val="none" w:sz="0" w:space="0" w:color="auto"/>
        <w:right w:val="none" w:sz="0" w:space="0" w:color="auto"/>
      </w:divBdr>
      <w:divsChild>
        <w:div w:id="1945337605">
          <w:marLeft w:val="0"/>
          <w:marRight w:val="0"/>
          <w:marTop w:val="0"/>
          <w:marBottom w:val="0"/>
          <w:divBdr>
            <w:top w:val="none" w:sz="0" w:space="0" w:color="auto"/>
            <w:left w:val="none" w:sz="0" w:space="0" w:color="auto"/>
            <w:bottom w:val="none" w:sz="0" w:space="0" w:color="auto"/>
            <w:right w:val="none" w:sz="0" w:space="0" w:color="auto"/>
          </w:divBdr>
          <w:divsChild>
            <w:div w:id="1632706959">
              <w:marLeft w:val="-188"/>
              <w:marRight w:val="-188"/>
              <w:marTop w:val="0"/>
              <w:marBottom w:val="0"/>
              <w:divBdr>
                <w:top w:val="none" w:sz="0" w:space="0" w:color="auto"/>
                <w:left w:val="none" w:sz="0" w:space="0" w:color="auto"/>
                <w:bottom w:val="none" w:sz="0" w:space="0" w:color="auto"/>
                <w:right w:val="none" w:sz="0" w:space="0" w:color="auto"/>
              </w:divBdr>
              <w:divsChild>
                <w:div w:id="1978490656">
                  <w:marLeft w:val="0"/>
                  <w:marRight w:val="0"/>
                  <w:marTop w:val="0"/>
                  <w:marBottom w:val="0"/>
                  <w:divBdr>
                    <w:top w:val="none" w:sz="0" w:space="0" w:color="auto"/>
                    <w:left w:val="none" w:sz="0" w:space="0" w:color="auto"/>
                    <w:bottom w:val="none" w:sz="0" w:space="0" w:color="auto"/>
                    <w:right w:val="none" w:sz="0" w:space="0" w:color="auto"/>
                  </w:divBdr>
                  <w:divsChild>
                    <w:div w:id="5727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88221">
      <w:bodyDiv w:val="1"/>
      <w:marLeft w:val="0"/>
      <w:marRight w:val="0"/>
      <w:marTop w:val="0"/>
      <w:marBottom w:val="0"/>
      <w:divBdr>
        <w:top w:val="none" w:sz="0" w:space="0" w:color="auto"/>
        <w:left w:val="none" w:sz="0" w:space="0" w:color="auto"/>
        <w:bottom w:val="none" w:sz="0" w:space="0" w:color="auto"/>
        <w:right w:val="none" w:sz="0" w:space="0" w:color="auto"/>
      </w:divBdr>
    </w:div>
    <w:div w:id="582031782">
      <w:bodyDiv w:val="1"/>
      <w:marLeft w:val="0"/>
      <w:marRight w:val="0"/>
      <w:marTop w:val="0"/>
      <w:marBottom w:val="0"/>
      <w:divBdr>
        <w:top w:val="none" w:sz="0" w:space="0" w:color="auto"/>
        <w:left w:val="none" w:sz="0" w:space="0" w:color="auto"/>
        <w:bottom w:val="none" w:sz="0" w:space="0" w:color="auto"/>
        <w:right w:val="none" w:sz="0" w:space="0" w:color="auto"/>
      </w:divBdr>
    </w:div>
    <w:div w:id="604118744">
      <w:bodyDiv w:val="1"/>
      <w:marLeft w:val="0"/>
      <w:marRight w:val="0"/>
      <w:marTop w:val="0"/>
      <w:marBottom w:val="0"/>
      <w:divBdr>
        <w:top w:val="none" w:sz="0" w:space="0" w:color="auto"/>
        <w:left w:val="none" w:sz="0" w:space="0" w:color="auto"/>
        <w:bottom w:val="none" w:sz="0" w:space="0" w:color="auto"/>
        <w:right w:val="none" w:sz="0" w:space="0" w:color="auto"/>
      </w:divBdr>
    </w:div>
    <w:div w:id="614597218">
      <w:bodyDiv w:val="1"/>
      <w:marLeft w:val="0"/>
      <w:marRight w:val="0"/>
      <w:marTop w:val="0"/>
      <w:marBottom w:val="0"/>
      <w:divBdr>
        <w:top w:val="none" w:sz="0" w:space="0" w:color="auto"/>
        <w:left w:val="none" w:sz="0" w:space="0" w:color="auto"/>
        <w:bottom w:val="none" w:sz="0" w:space="0" w:color="auto"/>
        <w:right w:val="none" w:sz="0" w:space="0" w:color="auto"/>
      </w:divBdr>
    </w:div>
    <w:div w:id="615213680">
      <w:bodyDiv w:val="1"/>
      <w:marLeft w:val="0"/>
      <w:marRight w:val="0"/>
      <w:marTop w:val="0"/>
      <w:marBottom w:val="0"/>
      <w:divBdr>
        <w:top w:val="none" w:sz="0" w:space="0" w:color="auto"/>
        <w:left w:val="none" w:sz="0" w:space="0" w:color="auto"/>
        <w:bottom w:val="none" w:sz="0" w:space="0" w:color="auto"/>
        <w:right w:val="none" w:sz="0" w:space="0" w:color="auto"/>
      </w:divBdr>
      <w:divsChild>
        <w:div w:id="2054036586">
          <w:marLeft w:val="0"/>
          <w:marRight w:val="0"/>
          <w:marTop w:val="150"/>
          <w:marBottom w:val="150"/>
          <w:divBdr>
            <w:top w:val="none" w:sz="0" w:space="0" w:color="auto"/>
            <w:left w:val="none" w:sz="0" w:space="0" w:color="auto"/>
            <w:bottom w:val="none" w:sz="0" w:space="0" w:color="auto"/>
            <w:right w:val="none" w:sz="0" w:space="0" w:color="auto"/>
          </w:divBdr>
        </w:div>
      </w:divsChild>
    </w:div>
    <w:div w:id="642661885">
      <w:bodyDiv w:val="1"/>
      <w:marLeft w:val="0"/>
      <w:marRight w:val="0"/>
      <w:marTop w:val="0"/>
      <w:marBottom w:val="0"/>
      <w:divBdr>
        <w:top w:val="none" w:sz="0" w:space="0" w:color="auto"/>
        <w:left w:val="none" w:sz="0" w:space="0" w:color="auto"/>
        <w:bottom w:val="none" w:sz="0" w:space="0" w:color="auto"/>
        <w:right w:val="none" w:sz="0" w:space="0" w:color="auto"/>
      </w:divBdr>
    </w:div>
    <w:div w:id="683822647">
      <w:bodyDiv w:val="1"/>
      <w:marLeft w:val="0"/>
      <w:marRight w:val="0"/>
      <w:marTop w:val="0"/>
      <w:marBottom w:val="0"/>
      <w:divBdr>
        <w:top w:val="none" w:sz="0" w:space="0" w:color="auto"/>
        <w:left w:val="none" w:sz="0" w:space="0" w:color="auto"/>
        <w:bottom w:val="none" w:sz="0" w:space="0" w:color="auto"/>
        <w:right w:val="none" w:sz="0" w:space="0" w:color="auto"/>
      </w:divBdr>
    </w:div>
    <w:div w:id="717245606">
      <w:bodyDiv w:val="1"/>
      <w:marLeft w:val="0"/>
      <w:marRight w:val="0"/>
      <w:marTop w:val="0"/>
      <w:marBottom w:val="0"/>
      <w:divBdr>
        <w:top w:val="none" w:sz="0" w:space="0" w:color="auto"/>
        <w:left w:val="none" w:sz="0" w:space="0" w:color="auto"/>
        <w:bottom w:val="none" w:sz="0" w:space="0" w:color="auto"/>
        <w:right w:val="none" w:sz="0" w:space="0" w:color="auto"/>
      </w:divBdr>
    </w:div>
    <w:div w:id="737704352">
      <w:bodyDiv w:val="1"/>
      <w:marLeft w:val="0"/>
      <w:marRight w:val="0"/>
      <w:marTop w:val="0"/>
      <w:marBottom w:val="0"/>
      <w:divBdr>
        <w:top w:val="none" w:sz="0" w:space="0" w:color="auto"/>
        <w:left w:val="none" w:sz="0" w:space="0" w:color="auto"/>
        <w:bottom w:val="none" w:sz="0" w:space="0" w:color="auto"/>
        <w:right w:val="none" w:sz="0" w:space="0" w:color="auto"/>
      </w:divBdr>
      <w:divsChild>
        <w:div w:id="1733114295">
          <w:marLeft w:val="0"/>
          <w:marRight w:val="0"/>
          <w:marTop w:val="150"/>
          <w:marBottom w:val="150"/>
          <w:divBdr>
            <w:top w:val="none" w:sz="0" w:space="0" w:color="auto"/>
            <w:left w:val="none" w:sz="0" w:space="0" w:color="auto"/>
            <w:bottom w:val="none" w:sz="0" w:space="0" w:color="auto"/>
            <w:right w:val="none" w:sz="0" w:space="0" w:color="auto"/>
          </w:divBdr>
        </w:div>
      </w:divsChild>
    </w:div>
    <w:div w:id="738212923">
      <w:bodyDiv w:val="1"/>
      <w:marLeft w:val="0"/>
      <w:marRight w:val="0"/>
      <w:marTop w:val="0"/>
      <w:marBottom w:val="0"/>
      <w:divBdr>
        <w:top w:val="none" w:sz="0" w:space="0" w:color="auto"/>
        <w:left w:val="none" w:sz="0" w:space="0" w:color="auto"/>
        <w:bottom w:val="none" w:sz="0" w:space="0" w:color="auto"/>
        <w:right w:val="none" w:sz="0" w:space="0" w:color="auto"/>
      </w:divBdr>
    </w:div>
    <w:div w:id="743264625">
      <w:bodyDiv w:val="1"/>
      <w:marLeft w:val="0"/>
      <w:marRight w:val="0"/>
      <w:marTop w:val="0"/>
      <w:marBottom w:val="0"/>
      <w:divBdr>
        <w:top w:val="none" w:sz="0" w:space="0" w:color="auto"/>
        <w:left w:val="none" w:sz="0" w:space="0" w:color="auto"/>
        <w:bottom w:val="none" w:sz="0" w:space="0" w:color="auto"/>
        <w:right w:val="none" w:sz="0" w:space="0" w:color="auto"/>
      </w:divBdr>
    </w:div>
    <w:div w:id="757478375">
      <w:bodyDiv w:val="1"/>
      <w:marLeft w:val="0"/>
      <w:marRight w:val="0"/>
      <w:marTop w:val="0"/>
      <w:marBottom w:val="0"/>
      <w:divBdr>
        <w:top w:val="none" w:sz="0" w:space="0" w:color="auto"/>
        <w:left w:val="none" w:sz="0" w:space="0" w:color="auto"/>
        <w:bottom w:val="none" w:sz="0" w:space="0" w:color="auto"/>
        <w:right w:val="none" w:sz="0" w:space="0" w:color="auto"/>
      </w:divBdr>
    </w:div>
    <w:div w:id="762066998">
      <w:bodyDiv w:val="1"/>
      <w:marLeft w:val="0"/>
      <w:marRight w:val="0"/>
      <w:marTop w:val="0"/>
      <w:marBottom w:val="0"/>
      <w:divBdr>
        <w:top w:val="none" w:sz="0" w:space="0" w:color="auto"/>
        <w:left w:val="none" w:sz="0" w:space="0" w:color="auto"/>
        <w:bottom w:val="none" w:sz="0" w:space="0" w:color="auto"/>
        <w:right w:val="none" w:sz="0" w:space="0" w:color="auto"/>
      </w:divBdr>
    </w:div>
    <w:div w:id="764805531">
      <w:bodyDiv w:val="1"/>
      <w:marLeft w:val="0"/>
      <w:marRight w:val="0"/>
      <w:marTop w:val="0"/>
      <w:marBottom w:val="0"/>
      <w:divBdr>
        <w:top w:val="none" w:sz="0" w:space="0" w:color="auto"/>
        <w:left w:val="none" w:sz="0" w:space="0" w:color="auto"/>
        <w:bottom w:val="none" w:sz="0" w:space="0" w:color="auto"/>
        <w:right w:val="none" w:sz="0" w:space="0" w:color="auto"/>
      </w:divBdr>
    </w:div>
    <w:div w:id="764807446">
      <w:bodyDiv w:val="1"/>
      <w:marLeft w:val="0"/>
      <w:marRight w:val="0"/>
      <w:marTop w:val="0"/>
      <w:marBottom w:val="0"/>
      <w:divBdr>
        <w:top w:val="none" w:sz="0" w:space="0" w:color="auto"/>
        <w:left w:val="none" w:sz="0" w:space="0" w:color="auto"/>
        <w:bottom w:val="none" w:sz="0" w:space="0" w:color="auto"/>
        <w:right w:val="none" w:sz="0" w:space="0" w:color="auto"/>
      </w:divBdr>
    </w:div>
    <w:div w:id="765076920">
      <w:bodyDiv w:val="1"/>
      <w:marLeft w:val="0"/>
      <w:marRight w:val="0"/>
      <w:marTop w:val="0"/>
      <w:marBottom w:val="0"/>
      <w:divBdr>
        <w:top w:val="none" w:sz="0" w:space="0" w:color="auto"/>
        <w:left w:val="none" w:sz="0" w:space="0" w:color="auto"/>
        <w:bottom w:val="none" w:sz="0" w:space="0" w:color="auto"/>
        <w:right w:val="none" w:sz="0" w:space="0" w:color="auto"/>
      </w:divBdr>
      <w:divsChild>
        <w:div w:id="1117868299">
          <w:marLeft w:val="0"/>
          <w:marRight w:val="0"/>
          <w:marTop w:val="0"/>
          <w:marBottom w:val="0"/>
          <w:divBdr>
            <w:top w:val="none" w:sz="0" w:space="0" w:color="auto"/>
            <w:left w:val="none" w:sz="0" w:space="0" w:color="auto"/>
            <w:bottom w:val="none" w:sz="0" w:space="0" w:color="auto"/>
            <w:right w:val="none" w:sz="0" w:space="0" w:color="auto"/>
          </w:divBdr>
          <w:divsChild>
            <w:div w:id="12267947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82651228">
      <w:bodyDiv w:val="1"/>
      <w:marLeft w:val="0"/>
      <w:marRight w:val="0"/>
      <w:marTop w:val="0"/>
      <w:marBottom w:val="0"/>
      <w:divBdr>
        <w:top w:val="none" w:sz="0" w:space="0" w:color="auto"/>
        <w:left w:val="none" w:sz="0" w:space="0" w:color="auto"/>
        <w:bottom w:val="none" w:sz="0" w:space="0" w:color="auto"/>
        <w:right w:val="none" w:sz="0" w:space="0" w:color="auto"/>
      </w:divBdr>
    </w:div>
    <w:div w:id="828403925">
      <w:bodyDiv w:val="1"/>
      <w:marLeft w:val="0"/>
      <w:marRight w:val="0"/>
      <w:marTop w:val="0"/>
      <w:marBottom w:val="0"/>
      <w:divBdr>
        <w:top w:val="none" w:sz="0" w:space="0" w:color="auto"/>
        <w:left w:val="none" w:sz="0" w:space="0" w:color="auto"/>
        <w:bottom w:val="none" w:sz="0" w:space="0" w:color="auto"/>
        <w:right w:val="none" w:sz="0" w:space="0" w:color="auto"/>
      </w:divBdr>
    </w:div>
    <w:div w:id="866140314">
      <w:bodyDiv w:val="1"/>
      <w:marLeft w:val="0"/>
      <w:marRight w:val="0"/>
      <w:marTop w:val="0"/>
      <w:marBottom w:val="0"/>
      <w:divBdr>
        <w:top w:val="none" w:sz="0" w:space="0" w:color="auto"/>
        <w:left w:val="none" w:sz="0" w:space="0" w:color="auto"/>
        <w:bottom w:val="none" w:sz="0" w:space="0" w:color="auto"/>
        <w:right w:val="none" w:sz="0" w:space="0" w:color="auto"/>
      </w:divBdr>
    </w:div>
    <w:div w:id="875890895">
      <w:bodyDiv w:val="1"/>
      <w:marLeft w:val="0"/>
      <w:marRight w:val="0"/>
      <w:marTop w:val="0"/>
      <w:marBottom w:val="0"/>
      <w:divBdr>
        <w:top w:val="none" w:sz="0" w:space="0" w:color="auto"/>
        <w:left w:val="none" w:sz="0" w:space="0" w:color="auto"/>
        <w:bottom w:val="none" w:sz="0" w:space="0" w:color="auto"/>
        <w:right w:val="none" w:sz="0" w:space="0" w:color="auto"/>
      </w:divBdr>
      <w:divsChild>
        <w:div w:id="1362053760">
          <w:marLeft w:val="0"/>
          <w:marRight w:val="0"/>
          <w:marTop w:val="0"/>
          <w:marBottom w:val="0"/>
          <w:divBdr>
            <w:top w:val="none" w:sz="0" w:space="0" w:color="auto"/>
            <w:left w:val="none" w:sz="0" w:space="0" w:color="auto"/>
            <w:bottom w:val="none" w:sz="0" w:space="0" w:color="auto"/>
            <w:right w:val="none" w:sz="0" w:space="0" w:color="auto"/>
          </w:divBdr>
          <w:divsChild>
            <w:div w:id="18988538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76505673">
      <w:bodyDiv w:val="1"/>
      <w:marLeft w:val="0"/>
      <w:marRight w:val="0"/>
      <w:marTop w:val="0"/>
      <w:marBottom w:val="0"/>
      <w:divBdr>
        <w:top w:val="none" w:sz="0" w:space="0" w:color="auto"/>
        <w:left w:val="none" w:sz="0" w:space="0" w:color="auto"/>
        <w:bottom w:val="none" w:sz="0" w:space="0" w:color="auto"/>
        <w:right w:val="none" w:sz="0" w:space="0" w:color="auto"/>
      </w:divBdr>
    </w:div>
    <w:div w:id="881743942">
      <w:bodyDiv w:val="1"/>
      <w:marLeft w:val="0"/>
      <w:marRight w:val="0"/>
      <w:marTop w:val="0"/>
      <w:marBottom w:val="0"/>
      <w:divBdr>
        <w:top w:val="none" w:sz="0" w:space="0" w:color="auto"/>
        <w:left w:val="none" w:sz="0" w:space="0" w:color="auto"/>
        <w:bottom w:val="none" w:sz="0" w:space="0" w:color="auto"/>
        <w:right w:val="none" w:sz="0" w:space="0" w:color="auto"/>
      </w:divBdr>
    </w:div>
    <w:div w:id="907763458">
      <w:bodyDiv w:val="1"/>
      <w:marLeft w:val="0"/>
      <w:marRight w:val="0"/>
      <w:marTop w:val="0"/>
      <w:marBottom w:val="0"/>
      <w:divBdr>
        <w:top w:val="none" w:sz="0" w:space="0" w:color="auto"/>
        <w:left w:val="none" w:sz="0" w:space="0" w:color="auto"/>
        <w:bottom w:val="none" w:sz="0" w:space="0" w:color="auto"/>
        <w:right w:val="none" w:sz="0" w:space="0" w:color="auto"/>
      </w:divBdr>
      <w:divsChild>
        <w:div w:id="1645697912">
          <w:marLeft w:val="0"/>
          <w:marRight w:val="0"/>
          <w:marTop w:val="150"/>
          <w:marBottom w:val="150"/>
          <w:divBdr>
            <w:top w:val="none" w:sz="0" w:space="0" w:color="auto"/>
            <w:left w:val="none" w:sz="0" w:space="0" w:color="auto"/>
            <w:bottom w:val="none" w:sz="0" w:space="0" w:color="auto"/>
            <w:right w:val="none" w:sz="0" w:space="0" w:color="auto"/>
          </w:divBdr>
        </w:div>
      </w:divsChild>
    </w:div>
    <w:div w:id="932394591">
      <w:bodyDiv w:val="1"/>
      <w:marLeft w:val="0"/>
      <w:marRight w:val="0"/>
      <w:marTop w:val="0"/>
      <w:marBottom w:val="0"/>
      <w:divBdr>
        <w:top w:val="none" w:sz="0" w:space="0" w:color="auto"/>
        <w:left w:val="none" w:sz="0" w:space="0" w:color="auto"/>
        <w:bottom w:val="none" w:sz="0" w:space="0" w:color="auto"/>
        <w:right w:val="none" w:sz="0" w:space="0" w:color="auto"/>
      </w:divBdr>
      <w:divsChild>
        <w:div w:id="254753144">
          <w:marLeft w:val="0"/>
          <w:marRight w:val="0"/>
          <w:marTop w:val="150"/>
          <w:marBottom w:val="150"/>
          <w:divBdr>
            <w:top w:val="none" w:sz="0" w:space="0" w:color="auto"/>
            <w:left w:val="none" w:sz="0" w:space="0" w:color="auto"/>
            <w:bottom w:val="none" w:sz="0" w:space="0" w:color="auto"/>
            <w:right w:val="none" w:sz="0" w:space="0" w:color="auto"/>
          </w:divBdr>
        </w:div>
      </w:divsChild>
    </w:div>
    <w:div w:id="939143028">
      <w:bodyDiv w:val="1"/>
      <w:marLeft w:val="0"/>
      <w:marRight w:val="0"/>
      <w:marTop w:val="0"/>
      <w:marBottom w:val="0"/>
      <w:divBdr>
        <w:top w:val="none" w:sz="0" w:space="0" w:color="auto"/>
        <w:left w:val="none" w:sz="0" w:space="0" w:color="auto"/>
        <w:bottom w:val="none" w:sz="0" w:space="0" w:color="auto"/>
        <w:right w:val="none" w:sz="0" w:space="0" w:color="auto"/>
      </w:divBdr>
      <w:divsChild>
        <w:div w:id="2028021921">
          <w:marLeft w:val="0"/>
          <w:marRight w:val="0"/>
          <w:marTop w:val="150"/>
          <w:marBottom w:val="150"/>
          <w:divBdr>
            <w:top w:val="none" w:sz="0" w:space="0" w:color="auto"/>
            <w:left w:val="none" w:sz="0" w:space="0" w:color="auto"/>
            <w:bottom w:val="none" w:sz="0" w:space="0" w:color="auto"/>
            <w:right w:val="none" w:sz="0" w:space="0" w:color="auto"/>
          </w:divBdr>
        </w:div>
      </w:divsChild>
    </w:div>
    <w:div w:id="1006439266">
      <w:bodyDiv w:val="1"/>
      <w:marLeft w:val="0"/>
      <w:marRight w:val="0"/>
      <w:marTop w:val="0"/>
      <w:marBottom w:val="0"/>
      <w:divBdr>
        <w:top w:val="none" w:sz="0" w:space="0" w:color="auto"/>
        <w:left w:val="none" w:sz="0" w:space="0" w:color="auto"/>
        <w:bottom w:val="none" w:sz="0" w:space="0" w:color="auto"/>
        <w:right w:val="none" w:sz="0" w:space="0" w:color="auto"/>
      </w:divBdr>
    </w:div>
    <w:div w:id="1010256803">
      <w:bodyDiv w:val="1"/>
      <w:marLeft w:val="0"/>
      <w:marRight w:val="0"/>
      <w:marTop w:val="0"/>
      <w:marBottom w:val="0"/>
      <w:divBdr>
        <w:top w:val="none" w:sz="0" w:space="0" w:color="auto"/>
        <w:left w:val="none" w:sz="0" w:space="0" w:color="auto"/>
        <w:bottom w:val="none" w:sz="0" w:space="0" w:color="auto"/>
        <w:right w:val="none" w:sz="0" w:space="0" w:color="auto"/>
      </w:divBdr>
    </w:div>
    <w:div w:id="1014457969">
      <w:bodyDiv w:val="1"/>
      <w:marLeft w:val="0"/>
      <w:marRight w:val="0"/>
      <w:marTop w:val="0"/>
      <w:marBottom w:val="0"/>
      <w:divBdr>
        <w:top w:val="none" w:sz="0" w:space="0" w:color="auto"/>
        <w:left w:val="none" w:sz="0" w:space="0" w:color="auto"/>
        <w:bottom w:val="none" w:sz="0" w:space="0" w:color="auto"/>
        <w:right w:val="none" w:sz="0" w:space="0" w:color="auto"/>
      </w:divBdr>
      <w:divsChild>
        <w:div w:id="672689518">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188"/>
              <w:marRight w:val="-188"/>
              <w:marTop w:val="0"/>
              <w:marBottom w:val="0"/>
              <w:divBdr>
                <w:top w:val="none" w:sz="0" w:space="0" w:color="auto"/>
                <w:left w:val="none" w:sz="0" w:space="0" w:color="auto"/>
                <w:bottom w:val="none" w:sz="0" w:space="0" w:color="auto"/>
                <w:right w:val="none" w:sz="0" w:space="0" w:color="auto"/>
              </w:divBdr>
              <w:divsChild>
                <w:div w:id="1673214862">
                  <w:marLeft w:val="0"/>
                  <w:marRight w:val="0"/>
                  <w:marTop w:val="0"/>
                  <w:marBottom w:val="0"/>
                  <w:divBdr>
                    <w:top w:val="none" w:sz="0" w:space="0" w:color="auto"/>
                    <w:left w:val="none" w:sz="0" w:space="0" w:color="auto"/>
                    <w:bottom w:val="none" w:sz="0" w:space="0" w:color="auto"/>
                    <w:right w:val="none" w:sz="0" w:space="0" w:color="auto"/>
                  </w:divBdr>
                  <w:divsChild>
                    <w:div w:id="18438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4079">
      <w:bodyDiv w:val="1"/>
      <w:marLeft w:val="0"/>
      <w:marRight w:val="0"/>
      <w:marTop w:val="0"/>
      <w:marBottom w:val="0"/>
      <w:divBdr>
        <w:top w:val="none" w:sz="0" w:space="0" w:color="auto"/>
        <w:left w:val="none" w:sz="0" w:space="0" w:color="auto"/>
        <w:bottom w:val="none" w:sz="0" w:space="0" w:color="auto"/>
        <w:right w:val="none" w:sz="0" w:space="0" w:color="auto"/>
      </w:divBdr>
    </w:div>
    <w:div w:id="1018695030">
      <w:bodyDiv w:val="1"/>
      <w:marLeft w:val="0"/>
      <w:marRight w:val="0"/>
      <w:marTop w:val="0"/>
      <w:marBottom w:val="0"/>
      <w:divBdr>
        <w:top w:val="none" w:sz="0" w:space="0" w:color="auto"/>
        <w:left w:val="none" w:sz="0" w:space="0" w:color="auto"/>
        <w:bottom w:val="none" w:sz="0" w:space="0" w:color="auto"/>
        <w:right w:val="none" w:sz="0" w:space="0" w:color="auto"/>
      </w:divBdr>
    </w:div>
    <w:div w:id="1025865172">
      <w:bodyDiv w:val="1"/>
      <w:marLeft w:val="0"/>
      <w:marRight w:val="0"/>
      <w:marTop w:val="0"/>
      <w:marBottom w:val="0"/>
      <w:divBdr>
        <w:top w:val="none" w:sz="0" w:space="0" w:color="auto"/>
        <w:left w:val="none" w:sz="0" w:space="0" w:color="auto"/>
        <w:bottom w:val="none" w:sz="0" w:space="0" w:color="auto"/>
        <w:right w:val="none" w:sz="0" w:space="0" w:color="auto"/>
      </w:divBdr>
    </w:div>
    <w:div w:id="1045985458">
      <w:bodyDiv w:val="1"/>
      <w:marLeft w:val="0"/>
      <w:marRight w:val="0"/>
      <w:marTop w:val="0"/>
      <w:marBottom w:val="0"/>
      <w:divBdr>
        <w:top w:val="none" w:sz="0" w:space="0" w:color="auto"/>
        <w:left w:val="none" w:sz="0" w:space="0" w:color="auto"/>
        <w:bottom w:val="none" w:sz="0" w:space="0" w:color="auto"/>
        <w:right w:val="none" w:sz="0" w:space="0" w:color="auto"/>
      </w:divBdr>
    </w:div>
    <w:div w:id="1064986157">
      <w:bodyDiv w:val="1"/>
      <w:marLeft w:val="0"/>
      <w:marRight w:val="0"/>
      <w:marTop w:val="0"/>
      <w:marBottom w:val="0"/>
      <w:divBdr>
        <w:top w:val="none" w:sz="0" w:space="0" w:color="auto"/>
        <w:left w:val="none" w:sz="0" w:space="0" w:color="auto"/>
        <w:bottom w:val="none" w:sz="0" w:space="0" w:color="auto"/>
        <w:right w:val="none" w:sz="0" w:space="0" w:color="auto"/>
      </w:divBdr>
    </w:div>
    <w:div w:id="1083915285">
      <w:bodyDiv w:val="1"/>
      <w:marLeft w:val="0"/>
      <w:marRight w:val="0"/>
      <w:marTop w:val="0"/>
      <w:marBottom w:val="0"/>
      <w:divBdr>
        <w:top w:val="none" w:sz="0" w:space="0" w:color="auto"/>
        <w:left w:val="none" w:sz="0" w:space="0" w:color="auto"/>
        <w:bottom w:val="none" w:sz="0" w:space="0" w:color="auto"/>
        <w:right w:val="none" w:sz="0" w:space="0" w:color="auto"/>
      </w:divBdr>
    </w:div>
    <w:div w:id="1088039221">
      <w:bodyDiv w:val="1"/>
      <w:marLeft w:val="0"/>
      <w:marRight w:val="0"/>
      <w:marTop w:val="0"/>
      <w:marBottom w:val="0"/>
      <w:divBdr>
        <w:top w:val="none" w:sz="0" w:space="0" w:color="auto"/>
        <w:left w:val="none" w:sz="0" w:space="0" w:color="auto"/>
        <w:bottom w:val="none" w:sz="0" w:space="0" w:color="auto"/>
        <w:right w:val="none" w:sz="0" w:space="0" w:color="auto"/>
      </w:divBdr>
      <w:divsChild>
        <w:div w:id="469056371">
          <w:marLeft w:val="0"/>
          <w:marRight w:val="0"/>
          <w:marTop w:val="0"/>
          <w:marBottom w:val="0"/>
          <w:divBdr>
            <w:top w:val="none" w:sz="0" w:space="0" w:color="auto"/>
            <w:left w:val="none" w:sz="0" w:space="0" w:color="auto"/>
            <w:bottom w:val="none" w:sz="0" w:space="0" w:color="auto"/>
            <w:right w:val="none" w:sz="0" w:space="0" w:color="auto"/>
          </w:divBdr>
          <w:divsChild>
            <w:div w:id="262492987">
              <w:marLeft w:val="-188"/>
              <w:marRight w:val="-188"/>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2244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7571">
      <w:bodyDiv w:val="1"/>
      <w:marLeft w:val="0"/>
      <w:marRight w:val="0"/>
      <w:marTop w:val="0"/>
      <w:marBottom w:val="0"/>
      <w:divBdr>
        <w:top w:val="none" w:sz="0" w:space="0" w:color="auto"/>
        <w:left w:val="none" w:sz="0" w:space="0" w:color="auto"/>
        <w:bottom w:val="none" w:sz="0" w:space="0" w:color="auto"/>
        <w:right w:val="none" w:sz="0" w:space="0" w:color="auto"/>
      </w:divBdr>
    </w:div>
    <w:div w:id="1111364830">
      <w:bodyDiv w:val="1"/>
      <w:marLeft w:val="0"/>
      <w:marRight w:val="0"/>
      <w:marTop w:val="0"/>
      <w:marBottom w:val="0"/>
      <w:divBdr>
        <w:top w:val="none" w:sz="0" w:space="0" w:color="auto"/>
        <w:left w:val="none" w:sz="0" w:space="0" w:color="auto"/>
        <w:bottom w:val="none" w:sz="0" w:space="0" w:color="auto"/>
        <w:right w:val="none" w:sz="0" w:space="0" w:color="auto"/>
      </w:divBdr>
      <w:divsChild>
        <w:div w:id="1985771700">
          <w:marLeft w:val="0"/>
          <w:marRight w:val="0"/>
          <w:marTop w:val="150"/>
          <w:marBottom w:val="150"/>
          <w:divBdr>
            <w:top w:val="none" w:sz="0" w:space="0" w:color="auto"/>
            <w:left w:val="none" w:sz="0" w:space="0" w:color="auto"/>
            <w:bottom w:val="none" w:sz="0" w:space="0" w:color="auto"/>
            <w:right w:val="none" w:sz="0" w:space="0" w:color="auto"/>
          </w:divBdr>
        </w:div>
      </w:divsChild>
    </w:div>
    <w:div w:id="1121729046">
      <w:bodyDiv w:val="1"/>
      <w:marLeft w:val="0"/>
      <w:marRight w:val="0"/>
      <w:marTop w:val="0"/>
      <w:marBottom w:val="0"/>
      <w:divBdr>
        <w:top w:val="none" w:sz="0" w:space="0" w:color="auto"/>
        <w:left w:val="none" w:sz="0" w:space="0" w:color="auto"/>
        <w:bottom w:val="none" w:sz="0" w:space="0" w:color="auto"/>
        <w:right w:val="none" w:sz="0" w:space="0" w:color="auto"/>
      </w:divBdr>
    </w:div>
    <w:div w:id="1123116305">
      <w:bodyDiv w:val="1"/>
      <w:marLeft w:val="0"/>
      <w:marRight w:val="0"/>
      <w:marTop w:val="0"/>
      <w:marBottom w:val="0"/>
      <w:divBdr>
        <w:top w:val="none" w:sz="0" w:space="0" w:color="auto"/>
        <w:left w:val="none" w:sz="0" w:space="0" w:color="auto"/>
        <w:bottom w:val="none" w:sz="0" w:space="0" w:color="auto"/>
        <w:right w:val="none" w:sz="0" w:space="0" w:color="auto"/>
      </w:divBdr>
      <w:divsChild>
        <w:div w:id="1407991797">
          <w:marLeft w:val="0"/>
          <w:marRight w:val="0"/>
          <w:marTop w:val="0"/>
          <w:marBottom w:val="0"/>
          <w:divBdr>
            <w:top w:val="none" w:sz="0" w:space="0" w:color="auto"/>
            <w:left w:val="none" w:sz="0" w:space="0" w:color="auto"/>
            <w:bottom w:val="none" w:sz="0" w:space="0" w:color="auto"/>
            <w:right w:val="none" w:sz="0" w:space="0" w:color="auto"/>
          </w:divBdr>
          <w:divsChild>
            <w:div w:id="11533270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28740967">
      <w:bodyDiv w:val="1"/>
      <w:marLeft w:val="0"/>
      <w:marRight w:val="0"/>
      <w:marTop w:val="0"/>
      <w:marBottom w:val="0"/>
      <w:divBdr>
        <w:top w:val="none" w:sz="0" w:space="0" w:color="auto"/>
        <w:left w:val="none" w:sz="0" w:space="0" w:color="auto"/>
        <w:bottom w:val="none" w:sz="0" w:space="0" w:color="auto"/>
        <w:right w:val="none" w:sz="0" w:space="0" w:color="auto"/>
      </w:divBdr>
    </w:div>
    <w:div w:id="1133055660">
      <w:bodyDiv w:val="1"/>
      <w:marLeft w:val="0"/>
      <w:marRight w:val="0"/>
      <w:marTop w:val="0"/>
      <w:marBottom w:val="0"/>
      <w:divBdr>
        <w:top w:val="none" w:sz="0" w:space="0" w:color="auto"/>
        <w:left w:val="none" w:sz="0" w:space="0" w:color="auto"/>
        <w:bottom w:val="none" w:sz="0" w:space="0" w:color="auto"/>
        <w:right w:val="none" w:sz="0" w:space="0" w:color="auto"/>
      </w:divBdr>
    </w:div>
    <w:div w:id="1145125050">
      <w:bodyDiv w:val="1"/>
      <w:marLeft w:val="0"/>
      <w:marRight w:val="0"/>
      <w:marTop w:val="0"/>
      <w:marBottom w:val="0"/>
      <w:divBdr>
        <w:top w:val="none" w:sz="0" w:space="0" w:color="auto"/>
        <w:left w:val="none" w:sz="0" w:space="0" w:color="auto"/>
        <w:bottom w:val="none" w:sz="0" w:space="0" w:color="auto"/>
        <w:right w:val="none" w:sz="0" w:space="0" w:color="auto"/>
      </w:divBdr>
      <w:divsChild>
        <w:div w:id="803305415">
          <w:marLeft w:val="0"/>
          <w:marRight w:val="0"/>
          <w:marTop w:val="0"/>
          <w:marBottom w:val="0"/>
          <w:divBdr>
            <w:top w:val="none" w:sz="0" w:space="0" w:color="auto"/>
            <w:left w:val="none" w:sz="0" w:space="0" w:color="auto"/>
            <w:bottom w:val="none" w:sz="0" w:space="0" w:color="auto"/>
            <w:right w:val="none" w:sz="0" w:space="0" w:color="auto"/>
          </w:divBdr>
          <w:divsChild>
            <w:div w:id="3964374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52982649">
      <w:bodyDiv w:val="1"/>
      <w:marLeft w:val="0"/>
      <w:marRight w:val="0"/>
      <w:marTop w:val="0"/>
      <w:marBottom w:val="0"/>
      <w:divBdr>
        <w:top w:val="none" w:sz="0" w:space="0" w:color="auto"/>
        <w:left w:val="none" w:sz="0" w:space="0" w:color="auto"/>
        <w:bottom w:val="none" w:sz="0" w:space="0" w:color="auto"/>
        <w:right w:val="none" w:sz="0" w:space="0" w:color="auto"/>
      </w:divBdr>
      <w:divsChild>
        <w:div w:id="1833182339">
          <w:marLeft w:val="0"/>
          <w:marRight w:val="0"/>
          <w:marTop w:val="0"/>
          <w:marBottom w:val="0"/>
          <w:divBdr>
            <w:top w:val="none" w:sz="0" w:space="0" w:color="auto"/>
            <w:left w:val="none" w:sz="0" w:space="0" w:color="auto"/>
            <w:bottom w:val="none" w:sz="0" w:space="0" w:color="auto"/>
            <w:right w:val="none" w:sz="0" w:space="0" w:color="auto"/>
          </w:divBdr>
          <w:divsChild>
            <w:div w:id="1251738460">
              <w:marLeft w:val="-188"/>
              <w:marRight w:val="-188"/>
              <w:marTop w:val="0"/>
              <w:marBottom w:val="0"/>
              <w:divBdr>
                <w:top w:val="none" w:sz="0" w:space="0" w:color="auto"/>
                <w:left w:val="none" w:sz="0" w:space="0" w:color="auto"/>
                <w:bottom w:val="none" w:sz="0" w:space="0" w:color="auto"/>
                <w:right w:val="none" w:sz="0" w:space="0" w:color="auto"/>
              </w:divBdr>
              <w:divsChild>
                <w:div w:id="1791507826">
                  <w:marLeft w:val="0"/>
                  <w:marRight w:val="0"/>
                  <w:marTop w:val="0"/>
                  <w:marBottom w:val="0"/>
                  <w:divBdr>
                    <w:top w:val="none" w:sz="0" w:space="0" w:color="auto"/>
                    <w:left w:val="none" w:sz="0" w:space="0" w:color="auto"/>
                    <w:bottom w:val="none" w:sz="0" w:space="0" w:color="auto"/>
                    <w:right w:val="none" w:sz="0" w:space="0" w:color="auto"/>
                  </w:divBdr>
                  <w:divsChild>
                    <w:div w:id="1268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70420">
      <w:bodyDiv w:val="1"/>
      <w:marLeft w:val="0"/>
      <w:marRight w:val="0"/>
      <w:marTop w:val="0"/>
      <w:marBottom w:val="0"/>
      <w:divBdr>
        <w:top w:val="none" w:sz="0" w:space="0" w:color="auto"/>
        <w:left w:val="none" w:sz="0" w:space="0" w:color="auto"/>
        <w:bottom w:val="none" w:sz="0" w:space="0" w:color="auto"/>
        <w:right w:val="none" w:sz="0" w:space="0" w:color="auto"/>
      </w:divBdr>
    </w:div>
    <w:div w:id="1174875425">
      <w:bodyDiv w:val="1"/>
      <w:marLeft w:val="0"/>
      <w:marRight w:val="0"/>
      <w:marTop w:val="0"/>
      <w:marBottom w:val="0"/>
      <w:divBdr>
        <w:top w:val="none" w:sz="0" w:space="0" w:color="auto"/>
        <w:left w:val="none" w:sz="0" w:space="0" w:color="auto"/>
        <w:bottom w:val="none" w:sz="0" w:space="0" w:color="auto"/>
        <w:right w:val="none" w:sz="0" w:space="0" w:color="auto"/>
      </w:divBdr>
      <w:divsChild>
        <w:div w:id="2079207346">
          <w:marLeft w:val="0"/>
          <w:marRight w:val="0"/>
          <w:marTop w:val="150"/>
          <w:marBottom w:val="150"/>
          <w:divBdr>
            <w:top w:val="none" w:sz="0" w:space="0" w:color="auto"/>
            <w:left w:val="none" w:sz="0" w:space="0" w:color="auto"/>
            <w:bottom w:val="none" w:sz="0" w:space="0" w:color="auto"/>
            <w:right w:val="none" w:sz="0" w:space="0" w:color="auto"/>
          </w:divBdr>
        </w:div>
      </w:divsChild>
    </w:div>
    <w:div w:id="1175655920">
      <w:bodyDiv w:val="1"/>
      <w:marLeft w:val="0"/>
      <w:marRight w:val="0"/>
      <w:marTop w:val="0"/>
      <w:marBottom w:val="0"/>
      <w:divBdr>
        <w:top w:val="none" w:sz="0" w:space="0" w:color="auto"/>
        <w:left w:val="none" w:sz="0" w:space="0" w:color="auto"/>
        <w:bottom w:val="none" w:sz="0" w:space="0" w:color="auto"/>
        <w:right w:val="none" w:sz="0" w:space="0" w:color="auto"/>
      </w:divBdr>
    </w:div>
    <w:div w:id="1177766043">
      <w:bodyDiv w:val="1"/>
      <w:marLeft w:val="0"/>
      <w:marRight w:val="0"/>
      <w:marTop w:val="0"/>
      <w:marBottom w:val="0"/>
      <w:divBdr>
        <w:top w:val="none" w:sz="0" w:space="0" w:color="auto"/>
        <w:left w:val="none" w:sz="0" w:space="0" w:color="auto"/>
        <w:bottom w:val="none" w:sz="0" w:space="0" w:color="auto"/>
        <w:right w:val="none" w:sz="0" w:space="0" w:color="auto"/>
      </w:divBdr>
      <w:divsChild>
        <w:div w:id="1616250385">
          <w:marLeft w:val="0"/>
          <w:marRight w:val="0"/>
          <w:marTop w:val="150"/>
          <w:marBottom w:val="150"/>
          <w:divBdr>
            <w:top w:val="none" w:sz="0" w:space="0" w:color="auto"/>
            <w:left w:val="none" w:sz="0" w:space="0" w:color="auto"/>
            <w:bottom w:val="none" w:sz="0" w:space="0" w:color="auto"/>
            <w:right w:val="none" w:sz="0" w:space="0" w:color="auto"/>
          </w:divBdr>
        </w:div>
      </w:divsChild>
    </w:div>
    <w:div w:id="1183546077">
      <w:bodyDiv w:val="1"/>
      <w:marLeft w:val="0"/>
      <w:marRight w:val="0"/>
      <w:marTop w:val="0"/>
      <w:marBottom w:val="0"/>
      <w:divBdr>
        <w:top w:val="none" w:sz="0" w:space="0" w:color="auto"/>
        <w:left w:val="none" w:sz="0" w:space="0" w:color="auto"/>
        <w:bottom w:val="none" w:sz="0" w:space="0" w:color="auto"/>
        <w:right w:val="none" w:sz="0" w:space="0" w:color="auto"/>
      </w:divBdr>
    </w:div>
    <w:div w:id="1242988466">
      <w:bodyDiv w:val="1"/>
      <w:marLeft w:val="0"/>
      <w:marRight w:val="0"/>
      <w:marTop w:val="0"/>
      <w:marBottom w:val="0"/>
      <w:divBdr>
        <w:top w:val="none" w:sz="0" w:space="0" w:color="auto"/>
        <w:left w:val="none" w:sz="0" w:space="0" w:color="auto"/>
        <w:bottom w:val="none" w:sz="0" w:space="0" w:color="auto"/>
        <w:right w:val="none" w:sz="0" w:space="0" w:color="auto"/>
      </w:divBdr>
      <w:divsChild>
        <w:div w:id="890535370">
          <w:marLeft w:val="0"/>
          <w:marRight w:val="0"/>
          <w:marTop w:val="150"/>
          <w:marBottom w:val="150"/>
          <w:divBdr>
            <w:top w:val="none" w:sz="0" w:space="0" w:color="auto"/>
            <w:left w:val="none" w:sz="0" w:space="0" w:color="auto"/>
            <w:bottom w:val="none" w:sz="0" w:space="0" w:color="auto"/>
            <w:right w:val="none" w:sz="0" w:space="0" w:color="auto"/>
          </w:divBdr>
        </w:div>
      </w:divsChild>
    </w:div>
    <w:div w:id="1267273995">
      <w:bodyDiv w:val="1"/>
      <w:marLeft w:val="0"/>
      <w:marRight w:val="0"/>
      <w:marTop w:val="0"/>
      <w:marBottom w:val="0"/>
      <w:divBdr>
        <w:top w:val="none" w:sz="0" w:space="0" w:color="auto"/>
        <w:left w:val="none" w:sz="0" w:space="0" w:color="auto"/>
        <w:bottom w:val="none" w:sz="0" w:space="0" w:color="auto"/>
        <w:right w:val="none" w:sz="0" w:space="0" w:color="auto"/>
      </w:divBdr>
      <w:divsChild>
        <w:div w:id="1355422070">
          <w:marLeft w:val="0"/>
          <w:marRight w:val="0"/>
          <w:marTop w:val="150"/>
          <w:marBottom w:val="150"/>
          <w:divBdr>
            <w:top w:val="none" w:sz="0" w:space="0" w:color="auto"/>
            <w:left w:val="none" w:sz="0" w:space="0" w:color="auto"/>
            <w:bottom w:val="none" w:sz="0" w:space="0" w:color="auto"/>
            <w:right w:val="none" w:sz="0" w:space="0" w:color="auto"/>
          </w:divBdr>
        </w:div>
      </w:divsChild>
    </w:div>
    <w:div w:id="1273977069">
      <w:bodyDiv w:val="1"/>
      <w:marLeft w:val="0"/>
      <w:marRight w:val="0"/>
      <w:marTop w:val="0"/>
      <w:marBottom w:val="0"/>
      <w:divBdr>
        <w:top w:val="none" w:sz="0" w:space="0" w:color="auto"/>
        <w:left w:val="none" w:sz="0" w:space="0" w:color="auto"/>
        <w:bottom w:val="none" w:sz="0" w:space="0" w:color="auto"/>
        <w:right w:val="none" w:sz="0" w:space="0" w:color="auto"/>
      </w:divBdr>
    </w:div>
    <w:div w:id="1284651937">
      <w:bodyDiv w:val="1"/>
      <w:marLeft w:val="0"/>
      <w:marRight w:val="0"/>
      <w:marTop w:val="0"/>
      <w:marBottom w:val="0"/>
      <w:divBdr>
        <w:top w:val="none" w:sz="0" w:space="0" w:color="auto"/>
        <w:left w:val="none" w:sz="0" w:space="0" w:color="auto"/>
        <w:bottom w:val="none" w:sz="0" w:space="0" w:color="auto"/>
        <w:right w:val="none" w:sz="0" w:space="0" w:color="auto"/>
      </w:divBdr>
    </w:div>
    <w:div w:id="1329626777">
      <w:bodyDiv w:val="1"/>
      <w:marLeft w:val="0"/>
      <w:marRight w:val="0"/>
      <w:marTop w:val="0"/>
      <w:marBottom w:val="0"/>
      <w:divBdr>
        <w:top w:val="none" w:sz="0" w:space="0" w:color="auto"/>
        <w:left w:val="none" w:sz="0" w:space="0" w:color="auto"/>
        <w:bottom w:val="none" w:sz="0" w:space="0" w:color="auto"/>
        <w:right w:val="none" w:sz="0" w:space="0" w:color="auto"/>
      </w:divBdr>
    </w:div>
    <w:div w:id="1335183114">
      <w:bodyDiv w:val="1"/>
      <w:marLeft w:val="0"/>
      <w:marRight w:val="0"/>
      <w:marTop w:val="0"/>
      <w:marBottom w:val="0"/>
      <w:divBdr>
        <w:top w:val="none" w:sz="0" w:space="0" w:color="auto"/>
        <w:left w:val="none" w:sz="0" w:space="0" w:color="auto"/>
        <w:bottom w:val="none" w:sz="0" w:space="0" w:color="auto"/>
        <w:right w:val="none" w:sz="0" w:space="0" w:color="auto"/>
      </w:divBdr>
    </w:div>
    <w:div w:id="1369987437">
      <w:bodyDiv w:val="1"/>
      <w:marLeft w:val="0"/>
      <w:marRight w:val="0"/>
      <w:marTop w:val="0"/>
      <w:marBottom w:val="0"/>
      <w:divBdr>
        <w:top w:val="none" w:sz="0" w:space="0" w:color="auto"/>
        <w:left w:val="none" w:sz="0" w:space="0" w:color="auto"/>
        <w:bottom w:val="none" w:sz="0" w:space="0" w:color="auto"/>
        <w:right w:val="none" w:sz="0" w:space="0" w:color="auto"/>
      </w:divBdr>
      <w:divsChild>
        <w:div w:id="965433833">
          <w:marLeft w:val="0"/>
          <w:marRight w:val="0"/>
          <w:marTop w:val="150"/>
          <w:marBottom w:val="150"/>
          <w:divBdr>
            <w:top w:val="none" w:sz="0" w:space="0" w:color="auto"/>
            <w:left w:val="none" w:sz="0" w:space="0" w:color="auto"/>
            <w:bottom w:val="none" w:sz="0" w:space="0" w:color="auto"/>
            <w:right w:val="none" w:sz="0" w:space="0" w:color="auto"/>
          </w:divBdr>
        </w:div>
      </w:divsChild>
    </w:div>
    <w:div w:id="1384448921">
      <w:bodyDiv w:val="1"/>
      <w:marLeft w:val="0"/>
      <w:marRight w:val="0"/>
      <w:marTop w:val="0"/>
      <w:marBottom w:val="0"/>
      <w:divBdr>
        <w:top w:val="none" w:sz="0" w:space="0" w:color="auto"/>
        <w:left w:val="none" w:sz="0" w:space="0" w:color="auto"/>
        <w:bottom w:val="none" w:sz="0" w:space="0" w:color="auto"/>
        <w:right w:val="none" w:sz="0" w:space="0" w:color="auto"/>
      </w:divBdr>
    </w:div>
    <w:div w:id="1412389911">
      <w:bodyDiv w:val="1"/>
      <w:marLeft w:val="0"/>
      <w:marRight w:val="0"/>
      <w:marTop w:val="0"/>
      <w:marBottom w:val="0"/>
      <w:divBdr>
        <w:top w:val="none" w:sz="0" w:space="0" w:color="auto"/>
        <w:left w:val="none" w:sz="0" w:space="0" w:color="auto"/>
        <w:bottom w:val="none" w:sz="0" w:space="0" w:color="auto"/>
        <w:right w:val="none" w:sz="0" w:space="0" w:color="auto"/>
      </w:divBdr>
    </w:div>
    <w:div w:id="1424914209">
      <w:bodyDiv w:val="1"/>
      <w:marLeft w:val="0"/>
      <w:marRight w:val="0"/>
      <w:marTop w:val="0"/>
      <w:marBottom w:val="0"/>
      <w:divBdr>
        <w:top w:val="none" w:sz="0" w:space="0" w:color="auto"/>
        <w:left w:val="none" w:sz="0" w:space="0" w:color="auto"/>
        <w:bottom w:val="none" w:sz="0" w:space="0" w:color="auto"/>
        <w:right w:val="none" w:sz="0" w:space="0" w:color="auto"/>
      </w:divBdr>
    </w:div>
    <w:div w:id="1496797420">
      <w:bodyDiv w:val="1"/>
      <w:marLeft w:val="0"/>
      <w:marRight w:val="0"/>
      <w:marTop w:val="0"/>
      <w:marBottom w:val="0"/>
      <w:divBdr>
        <w:top w:val="none" w:sz="0" w:space="0" w:color="auto"/>
        <w:left w:val="none" w:sz="0" w:space="0" w:color="auto"/>
        <w:bottom w:val="none" w:sz="0" w:space="0" w:color="auto"/>
        <w:right w:val="none" w:sz="0" w:space="0" w:color="auto"/>
      </w:divBdr>
      <w:divsChild>
        <w:div w:id="529492565">
          <w:marLeft w:val="0"/>
          <w:marRight w:val="0"/>
          <w:marTop w:val="0"/>
          <w:marBottom w:val="376"/>
          <w:divBdr>
            <w:top w:val="none" w:sz="0" w:space="0" w:color="auto"/>
            <w:left w:val="none" w:sz="0" w:space="0" w:color="auto"/>
            <w:bottom w:val="none" w:sz="0" w:space="0" w:color="auto"/>
            <w:right w:val="none" w:sz="0" w:space="0" w:color="auto"/>
          </w:divBdr>
          <w:divsChild>
            <w:div w:id="1220361718">
              <w:marLeft w:val="0"/>
              <w:marRight w:val="0"/>
              <w:marTop w:val="0"/>
              <w:marBottom w:val="0"/>
              <w:divBdr>
                <w:top w:val="none" w:sz="0" w:space="0" w:color="auto"/>
                <w:left w:val="none" w:sz="0" w:space="0" w:color="auto"/>
                <w:bottom w:val="none" w:sz="0" w:space="0" w:color="auto"/>
                <w:right w:val="none" w:sz="0" w:space="0" w:color="auto"/>
              </w:divBdr>
              <w:divsChild>
                <w:div w:id="1443957823">
                  <w:marLeft w:val="0"/>
                  <w:marRight w:val="0"/>
                  <w:marTop w:val="0"/>
                  <w:marBottom w:val="0"/>
                  <w:divBdr>
                    <w:top w:val="none" w:sz="0" w:space="0" w:color="auto"/>
                    <w:left w:val="none" w:sz="0" w:space="0" w:color="auto"/>
                    <w:bottom w:val="none" w:sz="0" w:space="0" w:color="auto"/>
                    <w:right w:val="none" w:sz="0" w:space="0" w:color="auto"/>
                  </w:divBdr>
                  <w:divsChild>
                    <w:div w:id="1369404963">
                      <w:marLeft w:val="0"/>
                      <w:marRight w:val="0"/>
                      <w:marTop w:val="0"/>
                      <w:marBottom w:val="0"/>
                      <w:divBdr>
                        <w:top w:val="none" w:sz="0" w:space="0" w:color="auto"/>
                        <w:left w:val="none" w:sz="0" w:space="0" w:color="auto"/>
                        <w:bottom w:val="none" w:sz="0" w:space="0" w:color="auto"/>
                        <w:right w:val="none" w:sz="0" w:space="0" w:color="auto"/>
                      </w:divBdr>
                      <w:divsChild>
                        <w:div w:id="1222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28473">
      <w:bodyDiv w:val="1"/>
      <w:marLeft w:val="0"/>
      <w:marRight w:val="0"/>
      <w:marTop w:val="0"/>
      <w:marBottom w:val="0"/>
      <w:divBdr>
        <w:top w:val="none" w:sz="0" w:space="0" w:color="auto"/>
        <w:left w:val="none" w:sz="0" w:space="0" w:color="auto"/>
        <w:bottom w:val="none" w:sz="0" w:space="0" w:color="auto"/>
        <w:right w:val="none" w:sz="0" w:space="0" w:color="auto"/>
      </w:divBdr>
      <w:divsChild>
        <w:div w:id="1723673579">
          <w:marLeft w:val="0"/>
          <w:marRight w:val="0"/>
          <w:marTop w:val="150"/>
          <w:marBottom w:val="150"/>
          <w:divBdr>
            <w:top w:val="none" w:sz="0" w:space="0" w:color="auto"/>
            <w:left w:val="none" w:sz="0" w:space="0" w:color="auto"/>
            <w:bottom w:val="none" w:sz="0" w:space="0" w:color="auto"/>
            <w:right w:val="none" w:sz="0" w:space="0" w:color="auto"/>
          </w:divBdr>
        </w:div>
      </w:divsChild>
    </w:div>
    <w:div w:id="1524124572">
      <w:bodyDiv w:val="1"/>
      <w:marLeft w:val="0"/>
      <w:marRight w:val="0"/>
      <w:marTop w:val="0"/>
      <w:marBottom w:val="0"/>
      <w:divBdr>
        <w:top w:val="none" w:sz="0" w:space="0" w:color="auto"/>
        <w:left w:val="none" w:sz="0" w:space="0" w:color="auto"/>
        <w:bottom w:val="none" w:sz="0" w:space="0" w:color="auto"/>
        <w:right w:val="none" w:sz="0" w:space="0" w:color="auto"/>
      </w:divBdr>
    </w:div>
    <w:div w:id="1587880889">
      <w:bodyDiv w:val="1"/>
      <w:marLeft w:val="0"/>
      <w:marRight w:val="0"/>
      <w:marTop w:val="0"/>
      <w:marBottom w:val="0"/>
      <w:divBdr>
        <w:top w:val="none" w:sz="0" w:space="0" w:color="auto"/>
        <w:left w:val="none" w:sz="0" w:space="0" w:color="auto"/>
        <w:bottom w:val="none" w:sz="0" w:space="0" w:color="auto"/>
        <w:right w:val="none" w:sz="0" w:space="0" w:color="auto"/>
      </w:divBdr>
    </w:div>
    <w:div w:id="1601647200">
      <w:bodyDiv w:val="1"/>
      <w:marLeft w:val="0"/>
      <w:marRight w:val="0"/>
      <w:marTop w:val="0"/>
      <w:marBottom w:val="0"/>
      <w:divBdr>
        <w:top w:val="none" w:sz="0" w:space="0" w:color="auto"/>
        <w:left w:val="none" w:sz="0" w:space="0" w:color="auto"/>
        <w:bottom w:val="none" w:sz="0" w:space="0" w:color="auto"/>
        <w:right w:val="none" w:sz="0" w:space="0" w:color="auto"/>
      </w:divBdr>
    </w:div>
    <w:div w:id="1610889261">
      <w:bodyDiv w:val="1"/>
      <w:marLeft w:val="0"/>
      <w:marRight w:val="0"/>
      <w:marTop w:val="0"/>
      <w:marBottom w:val="0"/>
      <w:divBdr>
        <w:top w:val="none" w:sz="0" w:space="0" w:color="auto"/>
        <w:left w:val="none" w:sz="0" w:space="0" w:color="auto"/>
        <w:bottom w:val="none" w:sz="0" w:space="0" w:color="auto"/>
        <w:right w:val="none" w:sz="0" w:space="0" w:color="auto"/>
      </w:divBdr>
    </w:div>
    <w:div w:id="1633516087">
      <w:bodyDiv w:val="1"/>
      <w:marLeft w:val="0"/>
      <w:marRight w:val="0"/>
      <w:marTop w:val="0"/>
      <w:marBottom w:val="0"/>
      <w:divBdr>
        <w:top w:val="none" w:sz="0" w:space="0" w:color="auto"/>
        <w:left w:val="none" w:sz="0" w:space="0" w:color="auto"/>
        <w:bottom w:val="none" w:sz="0" w:space="0" w:color="auto"/>
        <w:right w:val="none" w:sz="0" w:space="0" w:color="auto"/>
      </w:divBdr>
      <w:divsChild>
        <w:div w:id="2080319236">
          <w:marLeft w:val="0"/>
          <w:marRight w:val="0"/>
          <w:marTop w:val="0"/>
          <w:marBottom w:val="0"/>
          <w:divBdr>
            <w:top w:val="none" w:sz="0" w:space="0" w:color="auto"/>
            <w:left w:val="none" w:sz="0" w:space="0" w:color="auto"/>
            <w:bottom w:val="none" w:sz="0" w:space="0" w:color="auto"/>
            <w:right w:val="none" w:sz="0" w:space="0" w:color="auto"/>
          </w:divBdr>
          <w:divsChild>
            <w:div w:id="1326977392">
              <w:marLeft w:val="-188"/>
              <w:marRight w:val="-188"/>
              <w:marTop w:val="0"/>
              <w:marBottom w:val="0"/>
              <w:divBdr>
                <w:top w:val="none" w:sz="0" w:space="0" w:color="auto"/>
                <w:left w:val="none" w:sz="0" w:space="0" w:color="auto"/>
                <w:bottom w:val="none" w:sz="0" w:space="0" w:color="auto"/>
                <w:right w:val="none" w:sz="0" w:space="0" w:color="auto"/>
              </w:divBdr>
              <w:divsChild>
                <w:div w:id="943345768">
                  <w:marLeft w:val="0"/>
                  <w:marRight w:val="0"/>
                  <w:marTop w:val="0"/>
                  <w:marBottom w:val="0"/>
                  <w:divBdr>
                    <w:top w:val="none" w:sz="0" w:space="0" w:color="auto"/>
                    <w:left w:val="none" w:sz="0" w:space="0" w:color="auto"/>
                    <w:bottom w:val="none" w:sz="0" w:space="0" w:color="auto"/>
                    <w:right w:val="none" w:sz="0" w:space="0" w:color="auto"/>
                  </w:divBdr>
                  <w:divsChild>
                    <w:div w:id="9034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9841">
      <w:bodyDiv w:val="1"/>
      <w:marLeft w:val="0"/>
      <w:marRight w:val="0"/>
      <w:marTop w:val="0"/>
      <w:marBottom w:val="0"/>
      <w:divBdr>
        <w:top w:val="none" w:sz="0" w:space="0" w:color="auto"/>
        <w:left w:val="none" w:sz="0" w:space="0" w:color="auto"/>
        <w:bottom w:val="none" w:sz="0" w:space="0" w:color="auto"/>
        <w:right w:val="none" w:sz="0" w:space="0" w:color="auto"/>
      </w:divBdr>
      <w:divsChild>
        <w:div w:id="421687023">
          <w:marLeft w:val="0"/>
          <w:marRight w:val="0"/>
          <w:marTop w:val="150"/>
          <w:marBottom w:val="150"/>
          <w:divBdr>
            <w:top w:val="none" w:sz="0" w:space="0" w:color="auto"/>
            <w:left w:val="none" w:sz="0" w:space="0" w:color="auto"/>
            <w:bottom w:val="none" w:sz="0" w:space="0" w:color="auto"/>
            <w:right w:val="none" w:sz="0" w:space="0" w:color="auto"/>
          </w:divBdr>
        </w:div>
      </w:divsChild>
    </w:div>
    <w:div w:id="1663586436">
      <w:bodyDiv w:val="1"/>
      <w:marLeft w:val="0"/>
      <w:marRight w:val="0"/>
      <w:marTop w:val="0"/>
      <w:marBottom w:val="0"/>
      <w:divBdr>
        <w:top w:val="none" w:sz="0" w:space="0" w:color="auto"/>
        <w:left w:val="none" w:sz="0" w:space="0" w:color="auto"/>
        <w:bottom w:val="none" w:sz="0" w:space="0" w:color="auto"/>
        <w:right w:val="none" w:sz="0" w:space="0" w:color="auto"/>
      </w:divBdr>
    </w:div>
    <w:div w:id="1693409421">
      <w:bodyDiv w:val="1"/>
      <w:marLeft w:val="0"/>
      <w:marRight w:val="0"/>
      <w:marTop w:val="0"/>
      <w:marBottom w:val="0"/>
      <w:divBdr>
        <w:top w:val="none" w:sz="0" w:space="0" w:color="auto"/>
        <w:left w:val="none" w:sz="0" w:space="0" w:color="auto"/>
        <w:bottom w:val="none" w:sz="0" w:space="0" w:color="auto"/>
        <w:right w:val="none" w:sz="0" w:space="0" w:color="auto"/>
      </w:divBdr>
    </w:div>
    <w:div w:id="1710565117">
      <w:bodyDiv w:val="1"/>
      <w:marLeft w:val="0"/>
      <w:marRight w:val="0"/>
      <w:marTop w:val="0"/>
      <w:marBottom w:val="0"/>
      <w:divBdr>
        <w:top w:val="none" w:sz="0" w:space="0" w:color="auto"/>
        <w:left w:val="none" w:sz="0" w:space="0" w:color="auto"/>
        <w:bottom w:val="none" w:sz="0" w:space="0" w:color="auto"/>
        <w:right w:val="none" w:sz="0" w:space="0" w:color="auto"/>
      </w:divBdr>
    </w:div>
    <w:div w:id="1742100438">
      <w:bodyDiv w:val="1"/>
      <w:marLeft w:val="0"/>
      <w:marRight w:val="0"/>
      <w:marTop w:val="0"/>
      <w:marBottom w:val="0"/>
      <w:divBdr>
        <w:top w:val="none" w:sz="0" w:space="0" w:color="auto"/>
        <w:left w:val="none" w:sz="0" w:space="0" w:color="auto"/>
        <w:bottom w:val="none" w:sz="0" w:space="0" w:color="auto"/>
        <w:right w:val="none" w:sz="0" w:space="0" w:color="auto"/>
      </w:divBdr>
    </w:div>
    <w:div w:id="1758556362">
      <w:bodyDiv w:val="1"/>
      <w:marLeft w:val="0"/>
      <w:marRight w:val="0"/>
      <w:marTop w:val="0"/>
      <w:marBottom w:val="0"/>
      <w:divBdr>
        <w:top w:val="none" w:sz="0" w:space="0" w:color="auto"/>
        <w:left w:val="none" w:sz="0" w:space="0" w:color="auto"/>
        <w:bottom w:val="none" w:sz="0" w:space="0" w:color="auto"/>
        <w:right w:val="none" w:sz="0" w:space="0" w:color="auto"/>
      </w:divBdr>
    </w:div>
    <w:div w:id="1777750626">
      <w:bodyDiv w:val="1"/>
      <w:marLeft w:val="0"/>
      <w:marRight w:val="0"/>
      <w:marTop w:val="0"/>
      <w:marBottom w:val="0"/>
      <w:divBdr>
        <w:top w:val="none" w:sz="0" w:space="0" w:color="auto"/>
        <w:left w:val="none" w:sz="0" w:space="0" w:color="auto"/>
        <w:bottom w:val="none" w:sz="0" w:space="0" w:color="auto"/>
        <w:right w:val="none" w:sz="0" w:space="0" w:color="auto"/>
      </w:divBdr>
      <w:divsChild>
        <w:div w:id="198395852">
          <w:marLeft w:val="0"/>
          <w:marRight w:val="0"/>
          <w:marTop w:val="150"/>
          <w:marBottom w:val="150"/>
          <w:divBdr>
            <w:top w:val="none" w:sz="0" w:space="0" w:color="auto"/>
            <w:left w:val="none" w:sz="0" w:space="0" w:color="auto"/>
            <w:bottom w:val="none" w:sz="0" w:space="0" w:color="auto"/>
            <w:right w:val="none" w:sz="0" w:space="0" w:color="auto"/>
          </w:divBdr>
        </w:div>
      </w:divsChild>
    </w:div>
    <w:div w:id="1778257872">
      <w:bodyDiv w:val="1"/>
      <w:marLeft w:val="0"/>
      <w:marRight w:val="0"/>
      <w:marTop w:val="0"/>
      <w:marBottom w:val="0"/>
      <w:divBdr>
        <w:top w:val="none" w:sz="0" w:space="0" w:color="auto"/>
        <w:left w:val="none" w:sz="0" w:space="0" w:color="auto"/>
        <w:bottom w:val="none" w:sz="0" w:space="0" w:color="auto"/>
        <w:right w:val="none" w:sz="0" w:space="0" w:color="auto"/>
      </w:divBdr>
    </w:div>
    <w:div w:id="1795556804">
      <w:bodyDiv w:val="1"/>
      <w:marLeft w:val="0"/>
      <w:marRight w:val="0"/>
      <w:marTop w:val="0"/>
      <w:marBottom w:val="0"/>
      <w:divBdr>
        <w:top w:val="none" w:sz="0" w:space="0" w:color="auto"/>
        <w:left w:val="none" w:sz="0" w:space="0" w:color="auto"/>
        <w:bottom w:val="none" w:sz="0" w:space="0" w:color="auto"/>
        <w:right w:val="none" w:sz="0" w:space="0" w:color="auto"/>
      </w:divBdr>
    </w:div>
    <w:div w:id="1818262621">
      <w:bodyDiv w:val="1"/>
      <w:marLeft w:val="0"/>
      <w:marRight w:val="0"/>
      <w:marTop w:val="0"/>
      <w:marBottom w:val="0"/>
      <w:divBdr>
        <w:top w:val="none" w:sz="0" w:space="0" w:color="auto"/>
        <w:left w:val="none" w:sz="0" w:space="0" w:color="auto"/>
        <w:bottom w:val="none" w:sz="0" w:space="0" w:color="auto"/>
        <w:right w:val="none" w:sz="0" w:space="0" w:color="auto"/>
      </w:divBdr>
      <w:divsChild>
        <w:div w:id="1367675718">
          <w:marLeft w:val="0"/>
          <w:marRight w:val="0"/>
          <w:marTop w:val="150"/>
          <w:marBottom w:val="150"/>
          <w:divBdr>
            <w:top w:val="none" w:sz="0" w:space="0" w:color="auto"/>
            <w:left w:val="none" w:sz="0" w:space="0" w:color="auto"/>
            <w:bottom w:val="none" w:sz="0" w:space="0" w:color="auto"/>
            <w:right w:val="none" w:sz="0" w:space="0" w:color="auto"/>
          </w:divBdr>
        </w:div>
      </w:divsChild>
    </w:div>
    <w:div w:id="1820687393">
      <w:bodyDiv w:val="1"/>
      <w:marLeft w:val="0"/>
      <w:marRight w:val="0"/>
      <w:marTop w:val="0"/>
      <w:marBottom w:val="0"/>
      <w:divBdr>
        <w:top w:val="none" w:sz="0" w:space="0" w:color="auto"/>
        <w:left w:val="none" w:sz="0" w:space="0" w:color="auto"/>
        <w:bottom w:val="none" w:sz="0" w:space="0" w:color="auto"/>
        <w:right w:val="none" w:sz="0" w:space="0" w:color="auto"/>
      </w:divBdr>
    </w:div>
    <w:div w:id="1822966877">
      <w:bodyDiv w:val="1"/>
      <w:marLeft w:val="0"/>
      <w:marRight w:val="0"/>
      <w:marTop w:val="0"/>
      <w:marBottom w:val="0"/>
      <w:divBdr>
        <w:top w:val="none" w:sz="0" w:space="0" w:color="auto"/>
        <w:left w:val="none" w:sz="0" w:space="0" w:color="auto"/>
        <w:bottom w:val="none" w:sz="0" w:space="0" w:color="auto"/>
        <w:right w:val="none" w:sz="0" w:space="0" w:color="auto"/>
      </w:divBdr>
      <w:divsChild>
        <w:div w:id="768157364">
          <w:marLeft w:val="0"/>
          <w:marRight w:val="0"/>
          <w:marTop w:val="150"/>
          <w:marBottom w:val="150"/>
          <w:divBdr>
            <w:top w:val="none" w:sz="0" w:space="0" w:color="auto"/>
            <w:left w:val="none" w:sz="0" w:space="0" w:color="auto"/>
            <w:bottom w:val="none" w:sz="0" w:space="0" w:color="auto"/>
            <w:right w:val="none" w:sz="0" w:space="0" w:color="auto"/>
          </w:divBdr>
        </w:div>
      </w:divsChild>
    </w:div>
    <w:div w:id="1828395036">
      <w:bodyDiv w:val="1"/>
      <w:marLeft w:val="0"/>
      <w:marRight w:val="0"/>
      <w:marTop w:val="0"/>
      <w:marBottom w:val="0"/>
      <w:divBdr>
        <w:top w:val="none" w:sz="0" w:space="0" w:color="auto"/>
        <w:left w:val="none" w:sz="0" w:space="0" w:color="auto"/>
        <w:bottom w:val="none" w:sz="0" w:space="0" w:color="auto"/>
        <w:right w:val="none" w:sz="0" w:space="0" w:color="auto"/>
      </w:divBdr>
    </w:div>
    <w:div w:id="1835611216">
      <w:bodyDiv w:val="1"/>
      <w:marLeft w:val="0"/>
      <w:marRight w:val="0"/>
      <w:marTop w:val="0"/>
      <w:marBottom w:val="0"/>
      <w:divBdr>
        <w:top w:val="none" w:sz="0" w:space="0" w:color="auto"/>
        <w:left w:val="none" w:sz="0" w:space="0" w:color="auto"/>
        <w:bottom w:val="none" w:sz="0" w:space="0" w:color="auto"/>
        <w:right w:val="none" w:sz="0" w:space="0" w:color="auto"/>
      </w:divBdr>
      <w:divsChild>
        <w:div w:id="693844712">
          <w:marLeft w:val="0"/>
          <w:marRight w:val="0"/>
          <w:marTop w:val="0"/>
          <w:marBottom w:val="0"/>
          <w:divBdr>
            <w:top w:val="none" w:sz="0" w:space="0" w:color="auto"/>
            <w:left w:val="none" w:sz="0" w:space="0" w:color="auto"/>
            <w:bottom w:val="none" w:sz="0" w:space="0" w:color="auto"/>
            <w:right w:val="none" w:sz="0" w:space="0" w:color="auto"/>
          </w:divBdr>
          <w:divsChild>
            <w:div w:id="1628126767">
              <w:marLeft w:val="-188"/>
              <w:marRight w:val="-188"/>
              <w:marTop w:val="0"/>
              <w:marBottom w:val="0"/>
              <w:divBdr>
                <w:top w:val="none" w:sz="0" w:space="0" w:color="auto"/>
                <w:left w:val="none" w:sz="0" w:space="0" w:color="auto"/>
                <w:bottom w:val="none" w:sz="0" w:space="0" w:color="auto"/>
                <w:right w:val="none" w:sz="0" w:space="0" w:color="auto"/>
              </w:divBdr>
              <w:divsChild>
                <w:div w:id="571046126">
                  <w:marLeft w:val="0"/>
                  <w:marRight w:val="0"/>
                  <w:marTop w:val="0"/>
                  <w:marBottom w:val="0"/>
                  <w:divBdr>
                    <w:top w:val="none" w:sz="0" w:space="0" w:color="auto"/>
                    <w:left w:val="none" w:sz="0" w:space="0" w:color="auto"/>
                    <w:bottom w:val="none" w:sz="0" w:space="0" w:color="auto"/>
                    <w:right w:val="none" w:sz="0" w:space="0" w:color="auto"/>
                  </w:divBdr>
                  <w:divsChild>
                    <w:div w:id="2082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41458">
      <w:bodyDiv w:val="1"/>
      <w:marLeft w:val="0"/>
      <w:marRight w:val="0"/>
      <w:marTop w:val="0"/>
      <w:marBottom w:val="0"/>
      <w:divBdr>
        <w:top w:val="none" w:sz="0" w:space="0" w:color="auto"/>
        <w:left w:val="none" w:sz="0" w:space="0" w:color="auto"/>
        <w:bottom w:val="none" w:sz="0" w:space="0" w:color="auto"/>
        <w:right w:val="none" w:sz="0" w:space="0" w:color="auto"/>
      </w:divBdr>
    </w:div>
    <w:div w:id="1889876799">
      <w:bodyDiv w:val="1"/>
      <w:marLeft w:val="0"/>
      <w:marRight w:val="0"/>
      <w:marTop w:val="0"/>
      <w:marBottom w:val="0"/>
      <w:divBdr>
        <w:top w:val="none" w:sz="0" w:space="0" w:color="auto"/>
        <w:left w:val="none" w:sz="0" w:space="0" w:color="auto"/>
        <w:bottom w:val="none" w:sz="0" w:space="0" w:color="auto"/>
        <w:right w:val="none" w:sz="0" w:space="0" w:color="auto"/>
      </w:divBdr>
    </w:div>
    <w:div w:id="1898666253">
      <w:bodyDiv w:val="1"/>
      <w:marLeft w:val="0"/>
      <w:marRight w:val="0"/>
      <w:marTop w:val="0"/>
      <w:marBottom w:val="0"/>
      <w:divBdr>
        <w:top w:val="none" w:sz="0" w:space="0" w:color="auto"/>
        <w:left w:val="none" w:sz="0" w:space="0" w:color="auto"/>
        <w:bottom w:val="none" w:sz="0" w:space="0" w:color="auto"/>
        <w:right w:val="none" w:sz="0" w:space="0" w:color="auto"/>
      </w:divBdr>
      <w:divsChild>
        <w:div w:id="971255737">
          <w:marLeft w:val="0"/>
          <w:marRight w:val="0"/>
          <w:marTop w:val="150"/>
          <w:marBottom w:val="150"/>
          <w:divBdr>
            <w:top w:val="none" w:sz="0" w:space="0" w:color="auto"/>
            <w:left w:val="none" w:sz="0" w:space="0" w:color="auto"/>
            <w:bottom w:val="none" w:sz="0" w:space="0" w:color="auto"/>
            <w:right w:val="none" w:sz="0" w:space="0" w:color="auto"/>
          </w:divBdr>
        </w:div>
      </w:divsChild>
    </w:div>
    <w:div w:id="1937202937">
      <w:bodyDiv w:val="1"/>
      <w:marLeft w:val="0"/>
      <w:marRight w:val="0"/>
      <w:marTop w:val="0"/>
      <w:marBottom w:val="0"/>
      <w:divBdr>
        <w:top w:val="none" w:sz="0" w:space="0" w:color="auto"/>
        <w:left w:val="none" w:sz="0" w:space="0" w:color="auto"/>
        <w:bottom w:val="none" w:sz="0" w:space="0" w:color="auto"/>
        <w:right w:val="none" w:sz="0" w:space="0" w:color="auto"/>
      </w:divBdr>
    </w:div>
    <w:div w:id="1946500409">
      <w:bodyDiv w:val="1"/>
      <w:marLeft w:val="0"/>
      <w:marRight w:val="0"/>
      <w:marTop w:val="0"/>
      <w:marBottom w:val="0"/>
      <w:divBdr>
        <w:top w:val="none" w:sz="0" w:space="0" w:color="auto"/>
        <w:left w:val="none" w:sz="0" w:space="0" w:color="auto"/>
        <w:bottom w:val="none" w:sz="0" w:space="0" w:color="auto"/>
        <w:right w:val="none" w:sz="0" w:space="0" w:color="auto"/>
      </w:divBdr>
      <w:divsChild>
        <w:div w:id="1199659668">
          <w:marLeft w:val="0"/>
          <w:marRight w:val="0"/>
          <w:marTop w:val="0"/>
          <w:marBottom w:val="0"/>
          <w:divBdr>
            <w:top w:val="none" w:sz="0" w:space="0" w:color="auto"/>
            <w:left w:val="none" w:sz="0" w:space="0" w:color="auto"/>
            <w:bottom w:val="none" w:sz="0" w:space="0" w:color="auto"/>
            <w:right w:val="none" w:sz="0" w:space="0" w:color="auto"/>
          </w:divBdr>
        </w:div>
      </w:divsChild>
    </w:div>
    <w:div w:id="1991782437">
      <w:bodyDiv w:val="1"/>
      <w:marLeft w:val="0"/>
      <w:marRight w:val="0"/>
      <w:marTop w:val="0"/>
      <w:marBottom w:val="0"/>
      <w:divBdr>
        <w:top w:val="none" w:sz="0" w:space="0" w:color="auto"/>
        <w:left w:val="none" w:sz="0" w:space="0" w:color="auto"/>
        <w:bottom w:val="none" w:sz="0" w:space="0" w:color="auto"/>
        <w:right w:val="none" w:sz="0" w:space="0" w:color="auto"/>
      </w:divBdr>
    </w:div>
    <w:div w:id="2028096656">
      <w:bodyDiv w:val="1"/>
      <w:marLeft w:val="0"/>
      <w:marRight w:val="0"/>
      <w:marTop w:val="0"/>
      <w:marBottom w:val="0"/>
      <w:divBdr>
        <w:top w:val="none" w:sz="0" w:space="0" w:color="auto"/>
        <w:left w:val="none" w:sz="0" w:space="0" w:color="auto"/>
        <w:bottom w:val="none" w:sz="0" w:space="0" w:color="auto"/>
        <w:right w:val="none" w:sz="0" w:space="0" w:color="auto"/>
      </w:divBdr>
      <w:divsChild>
        <w:div w:id="1374036103">
          <w:marLeft w:val="0"/>
          <w:marRight w:val="0"/>
          <w:marTop w:val="150"/>
          <w:marBottom w:val="150"/>
          <w:divBdr>
            <w:top w:val="none" w:sz="0" w:space="0" w:color="auto"/>
            <w:left w:val="none" w:sz="0" w:space="0" w:color="auto"/>
            <w:bottom w:val="none" w:sz="0" w:space="0" w:color="auto"/>
            <w:right w:val="none" w:sz="0" w:space="0" w:color="auto"/>
          </w:divBdr>
        </w:div>
      </w:divsChild>
    </w:div>
    <w:div w:id="2029482185">
      <w:bodyDiv w:val="1"/>
      <w:marLeft w:val="0"/>
      <w:marRight w:val="0"/>
      <w:marTop w:val="0"/>
      <w:marBottom w:val="0"/>
      <w:divBdr>
        <w:top w:val="none" w:sz="0" w:space="0" w:color="auto"/>
        <w:left w:val="none" w:sz="0" w:space="0" w:color="auto"/>
        <w:bottom w:val="none" w:sz="0" w:space="0" w:color="auto"/>
        <w:right w:val="none" w:sz="0" w:space="0" w:color="auto"/>
      </w:divBdr>
    </w:div>
    <w:div w:id="2030061079">
      <w:bodyDiv w:val="1"/>
      <w:marLeft w:val="0"/>
      <w:marRight w:val="0"/>
      <w:marTop w:val="0"/>
      <w:marBottom w:val="0"/>
      <w:divBdr>
        <w:top w:val="none" w:sz="0" w:space="0" w:color="auto"/>
        <w:left w:val="none" w:sz="0" w:space="0" w:color="auto"/>
        <w:bottom w:val="none" w:sz="0" w:space="0" w:color="auto"/>
        <w:right w:val="none" w:sz="0" w:space="0" w:color="auto"/>
      </w:divBdr>
    </w:div>
    <w:div w:id="2033411646">
      <w:bodyDiv w:val="1"/>
      <w:marLeft w:val="0"/>
      <w:marRight w:val="0"/>
      <w:marTop w:val="0"/>
      <w:marBottom w:val="0"/>
      <w:divBdr>
        <w:top w:val="none" w:sz="0" w:space="0" w:color="auto"/>
        <w:left w:val="none" w:sz="0" w:space="0" w:color="auto"/>
        <w:bottom w:val="none" w:sz="0" w:space="0" w:color="auto"/>
        <w:right w:val="none" w:sz="0" w:space="0" w:color="auto"/>
      </w:divBdr>
    </w:div>
    <w:div w:id="2036614523">
      <w:bodyDiv w:val="1"/>
      <w:marLeft w:val="0"/>
      <w:marRight w:val="0"/>
      <w:marTop w:val="0"/>
      <w:marBottom w:val="0"/>
      <w:divBdr>
        <w:top w:val="none" w:sz="0" w:space="0" w:color="auto"/>
        <w:left w:val="none" w:sz="0" w:space="0" w:color="auto"/>
        <w:bottom w:val="none" w:sz="0" w:space="0" w:color="auto"/>
        <w:right w:val="none" w:sz="0" w:space="0" w:color="auto"/>
      </w:divBdr>
    </w:div>
    <w:div w:id="2095665379">
      <w:bodyDiv w:val="1"/>
      <w:marLeft w:val="0"/>
      <w:marRight w:val="0"/>
      <w:marTop w:val="0"/>
      <w:marBottom w:val="0"/>
      <w:divBdr>
        <w:top w:val="none" w:sz="0" w:space="0" w:color="auto"/>
        <w:left w:val="none" w:sz="0" w:space="0" w:color="auto"/>
        <w:bottom w:val="none" w:sz="0" w:space="0" w:color="auto"/>
        <w:right w:val="none" w:sz="0" w:space="0" w:color="auto"/>
      </w:divBdr>
    </w:div>
    <w:div w:id="2097633855">
      <w:bodyDiv w:val="1"/>
      <w:marLeft w:val="0"/>
      <w:marRight w:val="0"/>
      <w:marTop w:val="0"/>
      <w:marBottom w:val="0"/>
      <w:divBdr>
        <w:top w:val="none" w:sz="0" w:space="0" w:color="auto"/>
        <w:left w:val="none" w:sz="0" w:space="0" w:color="auto"/>
        <w:bottom w:val="none" w:sz="0" w:space="0" w:color="auto"/>
        <w:right w:val="none" w:sz="0" w:space="0" w:color="auto"/>
      </w:divBdr>
    </w:div>
    <w:div w:id="2101480994">
      <w:bodyDiv w:val="1"/>
      <w:marLeft w:val="0"/>
      <w:marRight w:val="0"/>
      <w:marTop w:val="0"/>
      <w:marBottom w:val="0"/>
      <w:divBdr>
        <w:top w:val="none" w:sz="0" w:space="0" w:color="auto"/>
        <w:left w:val="none" w:sz="0" w:space="0" w:color="auto"/>
        <w:bottom w:val="none" w:sz="0" w:space="0" w:color="auto"/>
        <w:right w:val="none" w:sz="0" w:space="0" w:color="auto"/>
      </w:divBdr>
    </w:div>
    <w:div w:id="2119593038">
      <w:bodyDiv w:val="1"/>
      <w:marLeft w:val="0"/>
      <w:marRight w:val="0"/>
      <w:marTop w:val="0"/>
      <w:marBottom w:val="0"/>
      <w:divBdr>
        <w:top w:val="none" w:sz="0" w:space="0" w:color="auto"/>
        <w:left w:val="none" w:sz="0" w:space="0" w:color="auto"/>
        <w:bottom w:val="none" w:sz="0" w:space="0" w:color="auto"/>
        <w:right w:val="none" w:sz="0" w:space="0" w:color="auto"/>
      </w:divBdr>
    </w:div>
    <w:div w:id="21322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storicengland.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emoor@leeds-castle.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esz5ingucI0" TargetMode="External"/><Relationship Id="rId5" Type="http://schemas.openxmlformats.org/officeDocument/2006/relationships/numbering" Target="numbering.xml"/><Relationship Id="rId15" Type="http://schemas.openxmlformats.org/officeDocument/2006/relationships/hyperlink" Target="mailto:enquiries@leeds-castle.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eds-cast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CF000692C5E48A58BFFA581E05841" ma:contentTypeVersion="14" ma:contentTypeDescription="Create a new document." ma:contentTypeScope="" ma:versionID="6f7e2599bebbfc43a7affaca247ca242">
  <xsd:schema xmlns:xsd="http://www.w3.org/2001/XMLSchema" xmlns:xs="http://www.w3.org/2001/XMLSchema" xmlns:p="http://schemas.microsoft.com/office/2006/metadata/properties" xmlns:ns3="3d4297ac-a19d-4e24-999b-fcf18e5fdfef" xmlns:ns4="a40d9bf5-7b26-4a25-bf5c-af51a82334fc" targetNamespace="http://schemas.microsoft.com/office/2006/metadata/properties" ma:root="true" ma:fieldsID="9f608d95ba39040404c249c4a8e6ff33" ns3:_="" ns4:_="">
    <xsd:import namespace="3d4297ac-a19d-4e24-999b-fcf18e5fdfef"/>
    <xsd:import namespace="a40d9bf5-7b26-4a25-bf5c-af51a82334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97ac-a19d-4e24-999b-fcf18e5fd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0d9bf5-7b26-4a25-bf5c-af51a82334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179E-33D6-455B-B803-291277B8A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97ac-a19d-4e24-999b-fcf18e5fdfef"/>
    <ds:schemaRef ds:uri="a40d9bf5-7b26-4a25-bf5c-af51a8233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5A122-91AA-4A72-BCC4-82F80BEA0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E3862-5C71-4391-A56B-9F4CCAD161E6}">
  <ds:schemaRefs>
    <ds:schemaRef ds:uri="http://schemas.microsoft.com/sharepoint/v3/contenttype/forms"/>
  </ds:schemaRefs>
</ds:datastoreItem>
</file>

<file path=customXml/itemProps4.xml><?xml version="1.0" encoding="utf-8"?>
<ds:datastoreItem xmlns:ds="http://schemas.openxmlformats.org/officeDocument/2006/customXml" ds:itemID="{51DA8896-FCE6-44D0-955E-7A8870F2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Leeds Castle</dc:creator>
  <cp:lastModifiedBy>Nicole Moor</cp:lastModifiedBy>
  <cp:revision>3</cp:revision>
  <cp:lastPrinted>2021-10-05T12:44:00Z</cp:lastPrinted>
  <dcterms:created xsi:type="dcterms:W3CDTF">2021-10-22T15:53:00Z</dcterms:created>
  <dcterms:modified xsi:type="dcterms:W3CDTF">2021-10-25T10:10:00Z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0x010100E93CF000692C5E48A58BFFA581E05841</vt:lpwstr>
  </property>
</Properties>
</file>